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D6" w:rsidRDefault="00543CD5" w:rsidP="008C7413">
      <w:pPr>
        <w:pStyle w:val="NoSpacing"/>
        <w:jc w:val="center"/>
        <w:rPr>
          <w:b/>
          <w:bCs/>
          <w:sz w:val="28"/>
          <w:szCs w:val="28"/>
        </w:rPr>
      </w:pPr>
      <w:bookmarkStart w:id="0" w:name="_GoBack"/>
      <w:r w:rsidRPr="00543CD5">
        <w:rPr>
          <w:b/>
          <w:bCs/>
          <w:noProof/>
          <w:sz w:val="28"/>
          <w:szCs w:val="28"/>
        </w:rPr>
        <w:drawing>
          <wp:inline distT="0" distB="0" distL="0" distR="0">
            <wp:extent cx="1450902" cy="1990725"/>
            <wp:effectExtent l="0" t="0" r="0" b="0"/>
            <wp:docPr id="1" name="Picture 1" descr="C:\Users\i.alaqrabawi\Desktop\resize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laqrabawi\Desktop\resized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110" cy="1995127"/>
                    </a:xfrm>
                    <a:prstGeom prst="rect">
                      <a:avLst/>
                    </a:prstGeom>
                    <a:noFill/>
                    <a:ln>
                      <a:noFill/>
                    </a:ln>
                  </pic:spPr>
                </pic:pic>
              </a:graphicData>
            </a:graphic>
          </wp:inline>
        </w:drawing>
      </w:r>
      <w:bookmarkEnd w:id="0"/>
    </w:p>
    <w:p w:rsidR="009D2D0E" w:rsidRPr="00CB67CB" w:rsidRDefault="00FC6015" w:rsidP="008C7413">
      <w:pPr>
        <w:pStyle w:val="NoSpacing"/>
        <w:jc w:val="center"/>
        <w:rPr>
          <w:b/>
          <w:bCs/>
          <w:sz w:val="28"/>
          <w:szCs w:val="28"/>
        </w:rPr>
      </w:pPr>
      <w:r w:rsidRPr="00CB67CB">
        <w:rPr>
          <w:b/>
          <w:bCs/>
          <w:sz w:val="28"/>
          <w:szCs w:val="28"/>
        </w:rPr>
        <w:t>I</w:t>
      </w:r>
      <w:r w:rsidR="00CB67CB" w:rsidRPr="00CB67CB">
        <w:rPr>
          <w:b/>
          <w:bCs/>
          <w:sz w:val="28"/>
          <w:szCs w:val="28"/>
        </w:rPr>
        <w:t>man</w:t>
      </w:r>
      <w:r w:rsidRPr="00CB67CB">
        <w:rPr>
          <w:b/>
          <w:bCs/>
          <w:sz w:val="28"/>
          <w:szCs w:val="28"/>
        </w:rPr>
        <w:t xml:space="preserve"> AL A</w:t>
      </w:r>
      <w:r w:rsidR="00CB67CB" w:rsidRPr="00CB67CB">
        <w:rPr>
          <w:b/>
          <w:bCs/>
          <w:sz w:val="28"/>
          <w:szCs w:val="28"/>
        </w:rPr>
        <w:t>qrabawi</w:t>
      </w:r>
    </w:p>
    <w:p w:rsidR="00CB67CB" w:rsidRDefault="00CB67CB" w:rsidP="00CB67C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6702"/>
      </w:tblGrid>
      <w:tr w:rsidR="00CB67CB" w:rsidRPr="00CB67CB" w:rsidTr="00CB67CB">
        <w:tc>
          <w:tcPr>
            <w:tcW w:w="2718" w:type="dxa"/>
          </w:tcPr>
          <w:p w:rsidR="00CB67CB" w:rsidRPr="00CB67CB" w:rsidRDefault="00CB67CB" w:rsidP="00CB67CB">
            <w:pPr>
              <w:pStyle w:val="NoSpacing"/>
              <w:rPr>
                <w:rFonts w:asciiTheme="minorBidi" w:hAnsiTheme="minorBidi"/>
              </w:rPr>
            </w:pPr>
            <w:r w:rsidRPr="00CB67CB">
              <w:rPr>
                <w:rFonts w:asciiTheme="minorBidi" w:hAnsiTheme="minorBidi"/>
              </w:rPr>
              <w:t xml:space="preserve">DOB        </w:t>
            </w:r>
          </w:p>
        </w:tc>
        <w:tc>
          <w:tcPr>
            <w:tcW w:w="6858" w:type="dxa"/>
          </w:tcPr>
          <w:p w:rsidR="00CB67CB" w:rsidRPr="00CB67CB" w:rsidRDefault="00CB67CB" w:rsidP="00CB67CB">
            <w:pPr>
              <w:pStyle w:val="NoSpacing"/>
              <w:rPr>
                <w:rFonts w:asciiTheme="minorBidi" w:hAnsiTheme="minorBidi"/>
              </w:rPr>
            </w:pPr>
            <w:r w:rsidRPr="00CB67CB">
              <w:rPr>
                <w:rFonts w:asciiTheme="minorBidi" w:hAnsiTheme="minorBidi"/>
              </w:rPr>
              <w:t>November 4</w:t>
            </w:r>
            <w:r w:rsidRPr="00CB67CB">
              <w:rPr>
                <w:rFonts w:asciiTheme="minorBidi" w:hAnsiTheme="minorBidi"/>
                <w:vertAlign w:val="superscript"/>
              </w:rPr>
              <w:t>th</w:t>
            </w:r>
            <w:r w:rsidRPr="00CB67CB">
              <w:rPr>
                <w:rFonts w:asciiTheme="minorBidi" w:hAnsiTheme="minorBidi"/>
              </w:rPr>
              <w:t xml:space="preserve"> 1976 </w:t>
            </w:r>
          </w:p>
        </w:tc>
      </w:tr>
      <w:tr w:rsidR="00CB67CB" w:rsidRPr="00CB67CB" w:rsidTr="00CB67CB">
        <w:tc>
          <w:tcPr>
            <w:tcW w:w="2718" w:type="dxa"/>
          </w:tcPr>
          <w:p w:rsidR="00CB67CB" w:rsidRPr="00CB67CB" w:rsidRDefault="00CB67CB" w:rsidP="00CB67CB">
            <w:pPr>
              <w:jc w:val="lowKashida"/>
              <w:rPr>
                <w:rFonts w:asciiTheme="minorBidi" w:hAnsiTheme="minorBidi"/>
              </w:rPr>
            </w:pPr>
            <w:r w:rsidRPr="00CB67CB">
              <w:rPr>
                <w:rFonts w:asciiTheme="minorBidi" w:hAnsiTheme="minorBidi"/>
              </w:rPr>
              <w:t xml:space="preserve">Nationality </w:t>
            </w:r>
          </w:p>
        </w:tc>
        <w:tc>
          <w:tcPr>
            <w:tcW w:w="6858" w:type="dxa"/>
          </w:tcPr>
          <w:p w:rsidR="00CB67CB" w:rsidRPr="00CB67CB" w:rsidRDefault="00CB67CB" w:rsidP="00CB67CB">
            <w:pPr>
              <w:jc w:val="lowKashida"/>
              <w:rPr>
                <w:rFonts w:asciiTheme="minorBidi" w:hAnsiTheme="minorBidi"/>
              </w:rPr>
            </w:pPr>
            <w:r w:rsidRPr="00CB67CB">
              <w:rPr>
                <w:rFonts w:asciiTheme="minorBidi" w:hAnsiTheme="minorBidi"/>
              </w:rPr>
              <w:t xml:space="preserve">Jordanian </w:t>
            </w:r>
          </w:p>
        </w:tc>
      </w:tr>
      <w:tr w:rsidR="00CB67CB" w:rsidRPr="00CB67CB" w:rsidTr="00CB67CB">
        <w:trPr>
          <w:trHeight w:val="378"/>
        </w:trPr>
        <w:tc>
          <w:tcPr>
            <w:tcW w:w="2718" w:type="dxa"/>
          </w:tcPr>
          <w:p w:rsidR="00CB67CB" w:rsidRPr="00CB67CB" w:rsidRDefault="00CB67CB" w:rsidP="00CB67CB">
            <w:pPr>
              <w:jc w:val="lowKashida"/>
              <w:rPr>
                <w:rFonts w:asciiTheme="minorBidi" w:hAnsiTheme="minorBidi"/>
              </w:rPr>
            </w:pPr>
            <w:r w:rsidRPr="00CB67CB">
              <w:rPr>
                <w:rFonts w:asciiTheme="minorBidi" w:hAnsiTheme="minorBidi"/>
              </w:rPr>
              <w:t xml:space="preserve">Mobile </w:t>
            </w:r>
          </w:p>
        </w:tc>
        <w:tc>
          <w:tcPr>
            <w:tcW w:w="6858" w:type="dxa"/>
          </w:tcPr>
          <w:p w:rsidR="00CB67CB" w:rsidRDefault="00CB67CB" w:rsidP="00CB67CB">
            <w:pPr>
              <w:jc w:val="lowKashida"/>
              <w:rPr>
                <w:rFonts w:asciiTheme="minorBidi" w:hAnsiTheme="minorBidi"/>
              </w:rPr>
            </w:pPr>
            <w:r>
              <w:rPr>
                <w:rFonts w:asciiTheme="minorBidi" w:hAnsiTheme="minorBidi"/>
              </w:rPr>
              <w:t>+962 796181128</w:t>
            </w:r>
          </w:p>
          <w:p w:rsidR="008C7413" w:rsidRPr="00CB67CB" w:rsidRDefault="00CB67CB" w:rsidP="008C7413">
            <w:pPr>
              <w:jc w:val="lowKashida"/>
              <w:rPr>
                <w:rFonts w:asciiTheme="minorBidi" w:hAnsiTheme="minorBidi"/>
              </w:rPr>
            </w:pPr>
            <w:r>
              <w:rPr>
                <w:rFonts w:asciiTheme="minorBidi" w:hAnsiTheme="minorBidi"/>
              </w:rPr>
              <w:t>+962 777329963</w:t>
            </w:r>
          </w:p>
        </w:tc>
      </w:tr>
      <w:tr w:rsidR="008C7413" w:rsidRPr="00CB67CB" w:rsidTr="00CB67CB">
        <w:trPr>
          <w:trHeight w:val="378"/>
        </w:trPr>
        <w:tc>
          <w:tcPr>
            <w:tcW w:w="2718" w:type="dxa"/>
          </w:tcPr>
          <w:p w:rsidR="008C7413" w:rsidRPr="00CB67CB" w:rsidRDefault="008C7413" w:rsidP="00CB67CB">
            <w:pPr>
              <w:jc w:val="lowKashida"/>
              <w:rPr>
                <w:rFonts w:asciiTheme="minorBidi" w:hAnsiTheme="minorBidi"/>
              </w:rPr>
            </w:pPr>
            <w:r>
              <w:rPr>
                <w:rFonts w:asciiTheme="minorBidi" w:hAnsiTheme="minorBidi"/>
              </w:rPr>
              <w:t>Email Address</w:t>
            </w:r>
          </w:p>
        </w:tc>
        <w:tc>
          <w:tcPr>
            <w:tcW w:w="6858" w:type="dxa"/>
          </w:tcPr>
          <w:p w:rsidR="008C7413" w:rsidRDefault="00D04C93" w:rsidP="00CB67CB">
            <w:pPr>
              <w:jc w:val="lowKashida"/>
              <w:rPr>
                <w:rFonts w:asciiTheme="minorBidi" w:hAnsiTheme="minorBidi"/>
              </w:rPr>
            </w:pPr>
            <w:hyperlink r:id="rId9" w:history="1">
              <w:r w:rsidR="008C7413" w:rsidRPr="001B1D9D">
                <w:rPr>
                  <w:rStyle w:val="Hyperlink"/>
                  <w:rFonts w:asciiTheme="minorBidi" w:hAnsiTheme="minorBidi"/>
                </w:rPr>
                <w:t>Iman.alaqrabawi@gmail.com</w:t>
              </w:r>
            </w:hyperlink>
          </w:p>
          <w:p w:rsidR="008C7413" w:rsidRDefault="008C7413" w:rsidP="00CB67CB">
            <w:pPr>
              <w:jc w:val="lowKashida"/>
              <w:rPr>
                <w:rFonts w:asciiTheme="minorBidi" w:hAnsiTheme="minorBidi"/>
              </w:rPr>
            </w:pPr>
          </w:p>
        </w:tc>
      </w:tr>
    </w:tbl>
    <w:p w:rsidR="00920701" w:rsidRPr="007F61CA" w:rsidRDefault="00920701" w:rsidP="007F61CA">
      <w:pPr>
        <w:shd w:val="clear" w:color="auto" w:fill="E5B8B7" w:themeFill="accent2" w:themeFillTint="66"/>
        <w:jc w:val="lowKashida"/>
        <w:rPr>
          <w:b/>
          <w:bCs/>
        </w:rPr>
      </w:pPr>
      <w:r w:rsidRPr="007F61CA">
        <w:rPr>
          <w:b/>
          <w:bCs/>
        </w:rPr>
        <w:t>EDUCATION</w:t>
      </w:r>
    </w:p>
    <w:p w:rsidR="00920701" w:rsidRPr="00C37D2D" w:rsidRDefault="00D625E0" w:rsidP="00CB67CB">
      <w:pPr>
        <w:jc w:val="lowKashida"/>
      </w:pPr>
      <w:r w:rsidRPr="00C37D2D">
        <w:t xml:space="preserve">M.A. </w:t>
      </w:r>
      <w:r w:rsidR="00BC1CEA" w:rsidRPr="00C37D2D">
        <w:t xml:space="preserve">Clinical </w:t>
      </w:r>
      <w:r w:rsidRPr="00C37D2D">
        <w:t>Psychology</w:t>
      </w:r>
      <w:r w:rsidR="00920701" w:rsidRPr="00C37D2D">
        <w:t xml:space="preserve">  </w:t>
      </w:r>
      <w:r w:rsidR="00897DF1" w:rsidRPr="00C37D2D">
        <w:t xml:space="preserve">            </w:t>
      </w:r>
      <w:r w:rsidRPr="00C37D2D">
        <w:t>University of Jordan</w:t>
      </w:r>
      <w:r w:rsidR="00920701" w:rsidRPr="00C37D2D">
        <w:t xml:space="preserve"> – Amman, Jordan </w:t>
      </w:r>
      <w:r w:rsidR="00CB67CB">
        <w:t>/</w:t>
      </w:r>
      <w:r w:rsidRPr="00C37D2D">
        <w:t>2003</w:t>
      </w:r>
      <w:r w:rsidR="00827CE7" w:rsidRPr="00C37D2D">
        <w:t xml:space="preserve"> </w:t>
      </w:r>
    </w:p>
    <w:p w:rsidR="00920701" w:rsidRPr="00C37D2D" w:rsidRDefault="00DA562A" w:rsidP="007F61CA">
      <w:pPr>
        <w:jc w:val="lowKashida"/>
        <w:rPr>
          <w:lang w:val="nl-BE"/>
        </w:rPr>
      </w:pPr>
      <w:r w:rsidRPr="00C37D2D">
        <w:rPr>
          <w:lang w:val="nl-BE"/>
        </w:rPr>
        <w:t xml:space="preserve">B.A. Psychology           </w:t>
      </w:r>
      <w:r w:rsidR="00BC1CEA" w:rsidRPr="00C37D2D">
        <w:rPr>
          <w:lang w:val="nl-BE"/>
        </w:rPr>
        <w:t xml:space="preserve">                </w:t>
      </w:r>
      <w:r w:rsidR="00783067">
        <w:rPr>
          <w:lang w:val="nl-BE"/>
        </w:rPr>
        <w:t xml:space="preserve">  </w:t>
      </w:r>
      <w:r w:rsidRPr="00C37D2D">
        <w:rPr>
          <w:lang w:val="nl-BE"/>
        </w:rPr>
        <w:t>Univers</w:t>
      </w:r>
      <w:r w:rsidR="00CB67CB">
        <w:rPr>
          <w:lang w:val="nl-BE"/>
        </w:rPr>
        <w:t>ity of Jordan – Amman, Jordan /</w:t>
      </w:r>
      <w:r w:rsidRPr="00C37D2D">
        <w:rPr>
          <w:lang w:val="nl-BE"/>
        </w:rPr>
        <w:t>1998</w:t>
      </w:r>
    </w:p>
    <w:p w:rsidR="00077E27" w:rsidRPr="007F61CA" w:rsidRDefault="00920701" w:rsidP="007F61CA">
      <w:pPr>
        <w:shd w:val="clear" w:color="auto" w:fill="E5B8B7" w:themeFill="accent2" w:themeFillTint="66"/>
        <w:jc w:val="lowKashida"/>
        <w:rPr>
          <w:b/>
          <w:bCs/>
        </w:rPr>
      </w:pPr>
      <w:r w:rsidRPr="007F61CA">
        <w:rPr>
          <w:b/>
          <w:bCs/>
        </w:rPr>
        <w:t>SUMMARY OF QUALIFICATIONS</w:t>
      </w:r>
    </w:p>
    <w:p w:rsidR="003432FB" w:rsidRDefault="003432FB" w:rsidP="001B53E3">
      <w:pPr>
        <w:jc w:val="lowKashida"/>
      </w:pPr>
      <w:r>
        <w:t>I have a distinguished experience of 1</w:t>
      </w:r>
      <w:r w:rsidR="001B53E3">
        <w:t>9</w:t>
      </w:r>
      <w:r>
        <w:t xml:space="preserve"> years on the technical and managerial levels in fields of project management, child protection, gender based violence, training and psycho-social intervention. with outstanding communication, leadership and organizational skills that enhance service delivery and eff</w:t>
      </w:r>
      <w:r w:rsidR="00783067">
        <w:t>iciency in different conditions</w:t>
      </w:r>
      <w:r>
        <w:t>.</w:t>
      </w:r>
    </w:p>
    <w:p w:rsidR="00543CD5" w:rsidRDefault="00783067" w:rsidP="00783067">
      <w:pPr>
        <w:jc w:val="lowKashida"/>
        <w:rPr>
          <w:b/>
          <w:bCs/>
          <w:i/>
          <w:iCs/>
          <w:u w:val="single"/>
        </w:rPr>
      </w:pPr>
      <w:r>
        <w:t>D</w:t>
      </w:r>
      <w:r w:rsidR="003432FB">
        <w:t xml:space="preserve">uring my career bath, </w:t>
      </w:r>
      <w:r>
        <w:t>I</w:t>
      </w:r>
      <w:r w:rsidR="003432FB">
        <w:t xml:space="preserve"> was able to prove myself as a responsible, hard worker, planner, quick learner, self-motivated, and committed person toward my career as well as the organization </w:t>
      </w:r>
      <w:r>
        <w:t>I worked with.</w:t>
      </w:r>
    </w:p>
    <w:p w:rsidR="00543CD5" w:rsidRDefault="00543CD5" w:rsidP="00543CD5">
      <w:pPr>
        <w:shd w:val="clear" w:color="auto" w:fill="E5B8B7" w:themeFill="accent2" w:themeFillTint="66"/>
        <w:jc w:val="lowKashida"/>
        <w:rPr>
          <w:b/>
          <w:bCs/>
          <w:i/>
          <w:iCs/>
          <w:u w:val="single"/>
        </w:rPr>
      </w:pPr>
      <w:r w:rsidRPr="007F61CA">
        <w:rPr>
          <w:b/>
          <w:bCs/>
        </w:rPr>
        <w:t>PROFESSIONAL EXPERIENCE</w:t>
      </w:r>
    </w:p>
    <w:p w:rsidR="004941C8" w:rsidRPr="007F61CA" w:rsidRDefault="004941C8" w:rsidP="004941C8">
      <w:pPr>
        <w:jc w:val="lowKashida"/>
        <w:rPr>
          <w:b/>
          <w:bCs/>
          <w:i/>
          <w:iCs/>
        </w:rPr>
      </w:pPr>
      <w:r w:rsidRPr="007F61CA">
        <w:rPr>
          <w:b/>
          <w:bCs/>
          <w:i/>
          <w:iCs/>
          <w:u w:val="single"/>
        </w:rPr>
        <w:t>Jordan River Foundation (JRF),</w:t>
      </w:r>
      <w:r w:rsidRPr="007F61CA">
        <w:rPr>
          <w:b/>
          <w:bCs/>
          <w:i/>
          <w:iCs/>
        </w:rPr>
        <w:t xml:space="preserve"> </w:t>
      </w:r>
      <w:r>
        <w:rPr>
          <w:b/>
          <w:bCs/>
          <w:i/>
          <w:iCs/>
        </w:rPr>
        <w:t>The Intervention Services Manager</w:t>
      </w:r>
      <w:r w:rsidRPr="007F61CA">
        <w:rPr>
          <w:b/>
          <w:bCs/>
          <w:i/>
          <w:iCs/>
        </w:rPr>
        <w:t xml:space="preserve">/ </w:t>
      </w:r>
      <w:r>
        <w:rPr>
          <w:b/>
          <w:bCs/>
          <w:i/>
          <w:iCs/>
        </w:rPr>
        <w:t xml:space="preserve">September </w:t>
      </w:r>
      <w:r w:rsidRPr="007F61CA">
        <w:rPr>
          <w:b/>
          <w:bCs/>
          <w:i/>
          <w:iCs/>
        </w:rPr>
        <w:t>201</w:t>
      </w:r>
      <w:r>
        <w:rPr>
          <w:b/>
          <w:bCs/>
          <w:i/>
          <w:iCs/>
        </w:rPr>
        <w:t>8</w:t>
      </w:r>
      <w:r w:rsidRPr="007F61CA">
        <w:rPr>
          <w:b/>
          <w:bCs/>
          <w:i/>
          <w:iCs/>
        </w:rPr>
        <w:t xml:space="preserve"> until </w:t>
      </w:r>
      <w:r>
        <w:rPr>
          <w:b/>
          <w:bCs/>
          <w:i/>
          <w:iCs/>
        </w:rPr>
        <w:t>present:</w:t>
      </w:r>
    </w:p>
    <w:p w:rsidR="004941C8" w:rsidRDefault="004941C8" w:rsidP="004941C8">
      <w:pPr>
        <w:jc w:val="lowKashida"/>
        <w:rPr>
          <w:b/>
          <w:bCs/>
          <w:i/>
          <w:iCs/>
          <w:u w:val="single"/>
        </w:rPr>
      </w:pPr>
      <w:r>
        <w:rPr>
          <w:b/>
          <w:bCs/>
          <w:i/>
          <w:iCs/>
          <w:u w:val="single"/>
        </w:rPr>
        <w:t>Responsibilities:</w:t>
      </w:r>
    </w:p>
    <w:p w:rsidR="00DC69FB" w:rsidRDefault="00F5540B" w:rsidP="00DC69FB">
      <w:pPr>
        <w:pStyle w:val="ListParagraph"/>
        <w:numPr>
          <w:ilvl w:val="0"/>
          <w:numId w:val="33"/>
        </w:numPr>
        <w:jc w:val="lowKashida"/>
      </w:pPr>
      <w:r>
        <w:t>To o</w:t>
      </w:r>
      <w:r w:rsidR="00DC69FB">
        <w:t>versee the technical implementation as well as the managerial aspects related to the intervention services including case management, psychosocial support and helpline services.</w:t>
      </w:r>
    </w:p>
    <w:p w:rsidR="00DC69FB" w:rsidRDefault="00F5540B" w:rsidP="00F406FB">
      <w:pPr>
        <w:pStyle w:val="ListParagraph"/>
        <w:numPr>
          <w:ilvl w:val="0"/>
          <w:numId w:val="33"/>
        </w:numPr>
        <w:jc w:val="lowKashida"/>
      </w:pPr>
      <w:r>
        <w:t xml:space="preserve">To </w:t>
      </w:r>
      <w:r w:rsidR="003F7A3E">
        <w:t>e</w:t>
      </w:r>
      <w:r w:rsidR="00F406FB">
        <w:t xml:space="preserve">nsure support and ongoing capacity building opportunities for staff on technical and supervision skills to enable them to successfully perform in their positons. </w:t>
      </w:r>
    </w:p>
    <w:p w:rsidR="0008210B" w:rsidRDefault="003F7A3E" w:rsidP="00F406FB">
      <w:pPr>
        <w:pStyle w:val="ListParagraph"/>
        <w:numPr>
          <w:ilvl w:val="0"/>
          <w:numId w:val="33"/>
        </w:numPr>
        <w:jc w:val="lowKashida"/>
      </w:pPr>
      <w:r>
        <w:t>To e</w:t>
      </w:r>
      <w:r w:rsidR="00F5540B">
        <w:t>nsure</w:t>
      </w:r>
      <w:r w:rsidR="00DC69FB">
        <w:t xml:space="preserve"> </w:t>
      </w:r>
      <w:r w:rsidR="0008210B">
        <w:t xml:space="preserve">the highest quality of </w:t>
      </w:r>
      <w:r w:rsidR="00F406FB">
        <w:t xml:space="preserve">reports in terms of activities, indicators and achievements. </w:t>
      </w:r>
    </w:p>
    <w:p w:rsidR="00DC69FB" w:rsidRDefault="00F5540B" w:rsidP="003F7A3E">
      <w:pPr>
        <w:pStyle w:val="ListParagraph"/>
        <w:numPr>
          <w:ilvl w:val="0"/>
          <w:numId w:val="33"/>
        </w:numPr>
        <w:jc w:val="lowKashida"/>
      </w:pPr>
      <w:r>
        <w:lastRenderedPageBreak/>
        <w:t xml:space="preserve">To </w:t>
      </w:r>
      <w:r w:rsidR="003F7A3E">
        <w:t>e</w:t>
      </w:r>
      <w:r w:rsidR="0008210B">
        <w:t>nsur</w:t>
      </w:r>
      <w:r>
        <w:t>e</w:t>
      </w:r>
      <w:r w:rsidR="0008210B">
        <w:t xml:space="preserve"> consistent and appropriate collaboration between different service providers among the intervention services</w:t>
      </w:r>
      <w:r>
        <w:t xml:space="preserve"> team and maintain open and professional relations between them. </w:t>
      </w:r>
    </w:p>
    <w:p w:rsidR="0008210B" w:rsidRDefault="003F7A3E" w:rsidP="003F7A3E">
      <w:pPr>
        <w:pStyle w:val="ListParagraph"/>
        <w:numPr>
          <w:ilvl w:val="0"/>
          <w:numId w:val="33"/>
        </w:numPr>
        <w:jc w:val="lowKashida"/>
      </w:pPr>
      <w:r>
        <w:t>To p</w:t>
      </w:r>
      <w:r w:rsidR="00F5540B">
        <w:t xml:space="preserve">rovide technical guidance to the intervention team upon needed. </w:t>
      </w:r>
    </w:p>
    <w:p w:rsidR="00F5540B" w:rsidRDefault="00F5540B" w:rsidP="00DC69FB">
      <w:pPr>
        <w:pStyle w:val="ListParagraph"/>
        <w:numPr>
          <w:ilvl w:val="0"/>
          <w:numId w:val="33"/>
        </w:numPr>
        <w:jc w:val="lowKashida"/>
      </w:pPr>
      <w:r>
        <w:t>To plan and insure the strategic building of child protection program closely with the relevant department at JRF.</w:t>
      </w:r>
    </w:p>
    <w:p w:rsidR="00F406FB" w:rsidRDefault="003F7A3E" w:rsidP="00DC69FB">
      <w:pPr>
        <w:pStyle w:val="ListParagraph"/>
        <w:numPr>
          <w:ilvl w:val="0"/>
          <w:numId w:val="33"/>
        </w:numPr>
        <w:jc w:val="lowKashida"/>
      </w:pPr>
      <w:r>
        <w:t>To e</w:t>
      </w:r>
      <w:r w:rsidR="00F406FB">
        <w:t xml:space="preserve">nsure timely completion and submission of monthly reports, probations and annual performance review. </w:t>
      </w:r>
    </w:p>
    <w:p w:rsidR="00F5540B" w:rsidRDefault="00F5540B" w:rsidP="00DC69FB">
      <w:pPr>
        <w:pStyle w:val="ListParagraph"/>
        <w:numPr>
          <w:ilvl w:val="0"/>
          <w:numId w:val="33"/>
        </w:numPr>
        <w:jc w:val="lowKashida"/>
      </w:pPr>
      <w:r>
        <w:t>To partnership with other agencies on child protection and GBV issues.</w:t>
      </w:r>
    </w:p>
    <w:p w:rsidR="00F5540B" w:rsidRDefault="003F7A3E" w:rsidP="00DC69FB">
      <w:pPr>
        <w:pStyle w:val="ListParagraph"/>
        <w:numPr>
          <w:ilvl w:val="0"/>
          <w:numId w:val="33"/>
        </w:numPr>
        <w:jc w:val="lowKashida"/>
      </w:pPr>
      <w:r>
        <w:t>To a</w:t>
      </w:r>
      <w:r w:rsidR="00F5540B">
        <w:t xml:space="preserve">ssist with the recruitment </w:t>
      </w:r>
      <w:r w:rsidR="00F406FB">
        <w:t>of intervention sta</w:t>
      </w:r>
      <w:r>
        <w:t>ff in collaboration with the HR department.</w:t>
      </w:r>
    </w:p>
    <w:p w:rsidR="00F406FB" w:rsidRDefault="00F406FB" w:rsidP="0086526C">
      <w:pPr>
        <w:pStyle w:val="ListParagraph"/>
        <w:numPr>
          <w:ilvl w:val="0"/>
          <w:numId w:val="33"/>
        </w:numPr>
        <w:jc w:val="lowKashida"/>
      </w:pPr>
      <w:r>
        <w:t xml:space="preserve">To advocate with other partners </w:t>
      </w:r>
      <w:r w:rsidR="0086526C">
        <w:t xml:space="preserve">and stakeholders to promote the best quality of legislations, procedures and services for child protection and GBV survivors of violence.  </w:t>
      </w:r>
    </w:p>
    <w:p w:rsidR="0086526C" w:rsidRDefault="0086526C" w:rsidP="0086526C">
      <w:pPr>
        <w:pStyle w:val="ListParagraph"/>
        <w:numPr>
          <w:ilvl w:val="0"/>
          <w:numId w:val="33"/>
        </w:numPr>
        <w:jc w:val="lowKashida"/>
      </w:pPr>
      <w:r>
        <w:t>To contribute to the development of internal strategies an</w:t>
      </w:r>
      <w:r w:rsidR="003F7A3E">
        <w:t>d policies related to CP and GBV</w:t>
      </w:r>
      <w:r>
        <w:t xml:space="preserve"> issues, as well as to the relevant proposals and projects.</w:t>
      </w:r>
    </w:p>
    <w:p w:rsidR="004941C8" w:rsidRPr="003F7A3E" w:rsidRDefault="0086526C" w:rsidP="003F7A3E">
      <w:pPr>
        <w:pStyle w:val="ListParagraph"/>
        <w:numPr>
          <w:ilvl w:val="0"/>
          <w:numId w:val="33"/>
        </w:numPr>
        <w:jc w:val="lowKashida"/>
        <w:rPr>
          <w:rtl/>
        </w:rPr>
      </w:pPr>
      <w:r>
        <w:t xml:space="preserve">To ensure the high quality programming according to the international minimum standards and best practices. </w:t>
      </w:r>
    </w:p>
    <w:p w:rsidR="000978AE" w:rsidRPr="007F61CA" w:rsidRDefault="000978AE" w:rsidP="004941C8">
      <w:pPr>
        <w:jc w:val="lowKashida"/>
        <w:rPr>
          <w:b/>
          <w:bCs/>
          <w:i/>
          <w:iCs/>
        </w:rPr>
      </w:pPr>
      <w:r w:rsidRPr="007F61CA">
        <w:rPr>
          <w:b/>
          <w:bCs/>
          <w:i/>
          <w:iCs/>
          <w:u w:val="single"/>
        </w:rPr>
        <w:t>Jordan River Foundation (JRF),</w:t>
      </w:r>
      <w:r w:rsidRPr="007F61CA">
        <w:rPr>
          <w:b/>
          <w:bCs/>
          <w:i/>
          <w:iCs/>
        </w:rPr>
        <w:t xml:space="preserve"> Child Protection Advisor</w:t>
      </w:r>
      <w:r w:rsidR="00851382" w:rsidRPr="007F61CA">
        <w:rPr>
          <w:b/>
          <w:bCs/>
          <w:i/>
          <w:iCs/>
        </w:rPr>
        <w:t xml:space="preserve">/ </w:t>
      </w:r>
      <w:r w:rsidR="0033311C">
        <w:rPr>
          <w:b/>
          <w:bCs/>
          <w:i/>
          <w:iCs/>
        </w:rPr>
        <w:t xml:space="preserve">August </w:t>
      </w:r>
      <w:r w:rsidR="00851382" w:rsidRPr="007F61CA">
        <w:rPr>
          <w:b/>
          <w:bCs/>
          <w:i/>
          <w:iCs/>
        </w:rPr>
        <w:t xml:space="preserve">2014 until </w:t>
      </w:r>
      <w:r w:rsidR="003F7A3E">
        <w:rPr>
          <w:rFonts w:hint="cs"/>
          <w:b/>
          <w:bCs/>
          <w:i/>
          <w:iCs/>
          <w:rtl/>
        </w:rPr>
        <w:t>2018</w:t>
      </w:r>
      <w:r w:rsidR="003F7A3E">
        <w:rPr>
          <w:b/>
          <w:bCs/>
          <w:i/>
          <w:iCs/>
        </w:rPr>
        <w:t>:</w:t>
      </w:r>
    </w:p>
    <w:p w:rsidR="000978AE" w:rsidRPr="007F61CA" w:rsidRDefault="000978AE" w:rsidP="007F61CA">
      <w:pPr>
        <w:jc w:val="lowKashida"/>
        <w:rPr>
          <w:b/>
          <w:bCs/>
        </w:rPr>
      </w:pPr>
      <w:r w:rsidRPr="007F61CA">
        <w:rPr>
          <w:b/>
          <w:bCs/>
        </w:rPr>
        <w:t>Responsibilities:</w:t>
      </w:r>
    </w:p>
    <w:p w:rsidR="00B22D75" w:rsidRPr="00C37D2D" w:rsidRDefault="00155986" w:rsidP="00783067">
      <w:pPr>
        <w:pStyle w:val="ListParagraph"/>
        <w:numPr>
          <w:ilvl w:val="0"/>
          <w:numId w:val="22"/>
        </w:numPr>
        <w:jc w:val="lowKashida"/>
      </w:pPr>
      <w:r>
        <w:t>Providing</w:t>
      </w:r>
      <w:r w:rsidR="00B22D75" w:rsidRPr="00C37D2D">
        <w:t xml:space="preserve"> direct technical support, mentoring and guidance to project Managers</w:t>
      </w:r>
      <w:r>
        <w:t xml:space="preserve"> and trainers</w:t>
      </w:r>
      <w:r w:rsidR="00B22D75" w:rsidRPr="00C37D2D">
        <w:t xml:space="preserve"> </w:t>
      </w:r>
      <w:r>
        <w:t>besides conducting</w:t>
      </w:r>
      <w:r w:rsidR="00B22D75" w:rsidRPr="00C37D2D">
        <w:t xml:space="preserve"> field visits to ensure quality and harmonization of the implementation of Child Protection</w:t>
      </w:r>
      <w:r w:rsidR="00783067">
        <w:t xml:space="preserve"> and gender based violence</w:t>
      </w:r>
      <w:r w:rsidR="00B22D75" w:rsidRPr="00C37D2D">
        <w:t xml:space="preserve"> projects.</w:t>
      </w:r>
    </w:p>
    <w:p w:rsidR="00B22D75" w:rsidRPr="00C37D2D" w:rsidRDefault="00B22D75" w:rsidP="00783067">
      <w:pPr>
        <w:pStyle w:val="ListParagraph"/>
        <w:numPr>
          <w:ilvl w:val="0"/>
          <w:numId w:val="22"/>
        </w:numPr>
        <w:jc w:val="lowKashida"/>
      </w:pPr>
      <w:r w:rsidRPr="00C37D2D">
        <w:t>Provid</w:t>
      </w:r>
      <w:r w:rsidR="00155986">
        <w:t>ing</w:t>
      </w:r>
      <w:r w:rsidRPr="00C37D2D">
        <w:t xml:space="preserve"> direct support and advice on the development of strategic partnerships with national and local NGOs</w:t>
      </w:r>
      <w:r w:rsidR="00783067">
        <w:t>.</w:t>
      </w:r>
    </w:p>
    <w:p w:rsidR="00B22D75" w:rsidRPr="00C37D2D" w:rsidRDefault="00783067" w:rsidP="00783067">
      <w:pPr>
        <w:pStyle w:val="ListParagraph"/>
        <w:numPr>
          <w:ilvl w:val="0"/>
          <w:numId w:val="22"/>
        </w:numPr>
        <w:jc w:val="lowKashida"/>
      </w:pPr>
      <w:r>
        <w:t xml:space="preserve">Supervising </w:t>
      </w:r>
      <w:r w:rsidR="006630F1" w:rsidRPr="00C37D2D">
        <w:t xml:space="preserve">the </w:t>
      </w:r>
      <w:r>
        <w:t xml:space="preserve">development of specialized </w:t>
      </w:r>
      <w:r w:rsidR="006630F1" w:rsidRPr="00C37D2D">
        <w:t>training</w:t>
      </w:r>
      <w:r>
        <w:t xml:space="preserve"> manuals</w:t>
      </w:r>
      <w:r w:rsidR="006630F1" w:rsidRPr="00C37D2D">
        <w:t xml:space="preserve"> </w:t>
      </w:r>
      <w:r>
        <w:t xml:space="preserve">such as </w:t>
      </w:r>
      <w:r w:rsidR="00B22D75" w:rsidRPr="00C37D2D">
        <w:t>Case Management, Psychosocial Support,</w:t>
      </w:r>
      <w:r w:rsidR="00C14F7E" w:rsidRPr="00C37D2D">
        <w:t xml:space="preserve"> </w:t>
      </w:r>
      <w:r w:rsidR="00543CD5" w:rsidRPr="00C37D2D">
        <w:t>working</w:t>
      </w:r>
      <w:r w:rsidR="00C14F7E" w:rsidRPr="00C37D2D">
        <w:t xml:space="preserve"> with </w:t>
      </w:r>
      <w:r w:rsidR="006630F1" w:rsidRPr="00C37D2D">
        <w:t>P</w:t>
      </w:r>
      <w:r w:rsidR="00C14F7E" w:rsidRPr="00C37D2D">
        <w:t>erpetrators,</w:t>
      </w:r>
      <w:r w:rsidR="006630F1" w:rsidRPr="00C37D2D">
        <w:t xml:space="preserve"> Standard Operating Procedures,</w:t>
      </w:r>
      <w:r w:rsidR="00C14F7E" w:rsidRPr="00C37D2D">
        <w:t xml:space="preserve"> Mental </w:t>
      </w:r>
      <w:r w:rsidR="006630F1" w:rsidRPr="00C37D2D">
        <w:t>H</w:t>
      </w:r>
      <w:r w:rsidR="00C14F7E" w:rsidRPr="00C37D2D">
        <w:t xml:space="preserve">ealth </w:t>
      </w:r>
      <w:r w:rsidR="006630F1" w:rsidRPr="00C37D2D">
        <w:t>D</w:t>
      </w:r>
      <w:r w:rsidR="00C14F7E" w:rsidRPr="00C37D2D">
        <w:t>iso</w:t>
      </w:r>
      <w:r>
        <w:t>rders and Gender Based Violence, in addition to mentoring the technical trainings implementation and coming up with the needed recommendations accordingly.</w:t>
      </w:r>
    </w:p>
    <w:p w:rsidR="00B22D75" w:rsidRPr="00C37D2D" w:rsidRDefault="00B22D75" w:rsidP="007F61CA">
      <w:pPr>
        <w:pStyle w:val="ListParagraph"/>
        <w:numPr>
          <w:ilvl w:val="0"/>
          <w:numId w:val="22"/>
        </w:numPr>
        <w:jc w:val="lowKashida"/>
      </w:pPr>
      <w:r w:rsidRPr="00C37D2D">
        <w:t>Support</w:t>
      </w:r>
      <w:r w:rsidR="00155986">
        <w:t>ing</w:t>
      </w:r>
      <w:r w:rsidRPr="00C37D2D">
        <w:t xml:space="preserve"> the development and implementation of case management </w:t>
      </w:r>
      <w:r w:rsidR="006630F1" w:rsidRPr="00C37D2D">
        <w:t>archiving</w:t>
      </w:r>
      <w:r w:rsidRPr="00C37D2D">
        <w:t xml:space="preserve"> system at Family Protection Department.</w:t>
      </w:r>
    </w:p>
    <w:p w:rsidR="00B113C8" w:rsidRDefault="00B22D75" w:rsidP="00543CD5">
      <w:pPr>
        <w:pStyle w:val="ListParagraph"/>
        <w:numPr>
          <w:ilvl w:val="0"/>
          <w:numId w:val="22"/>
        </w:numPr>
        <w:jc w:val="lowKashida"/>
      </w:pPr>
      <w:r w:rsidRPr="00C37D2D">
        <w:t>Help</w:t>
      </w:r>
      <w:r w:rsidR="00B113C8">
        <w:t>ing</w:t>
      </w:r>
      <w:r w:rsidRPr="00C37D2D">
        <w:t xml:space="preserve"> </w:t>
      </w:r>
      <w:r w:rsidR="00B113C8">
        <w:t xml:space="preserve">to </w:t>
      </w:r>
      <w:r w:rsidRPr="00C37D2D">
        <w:t xml:space="preserve">identify </w:t>
      </w:r>
      <w:r w:rsidR="00B113C8">
        <w:t xml:space="preserve">the </w:t>
      </w:r>
      <w:r w:rsidRPr="00C37D2D">
        <w:t xml:space="preserve">internal staffing </w:t>
      </w:r>
      <w:r w:rsidR="00C14F7E" w:rsidRPr="00C37D2D">
        <w:t xml:space="preserve">technical </w:t>
      </w:r>
      <w:r w:rsidRPr="00C37D2D">
        <w:t xml:space="preserve">needs, and support the recruitment of staff in </w:t>
      </w:r>
      <w:r w:rsidR="00C14F7E" w:rsidRPr="00C37D2D">
        <w:t>collaboration with the concerned departments.</w:t>
      </w:r>
    </w:p>
    <w:p w:rsidR="00783067" w:rsidRDefault="00783067" w:rsidP="00543CD5">
      <w:pPr>
        <w:pStyle w:val="ListParagraph"/>
        <w:numPr>
          <w:ilvl w:val="0"/>
          <w:numId w:val="22"/>
        </w:numPr>
        <w:jc w:val="lowKashida"/>
      </w:pPr>
      <w:r>
        <w:t>Evaluating the child protection programs according to the national and international criteria of best practice for child protection programs, in addition to set out the improvement plan to enhance the efficiency of the implemented programs.</w:t>
      </w:r>
    </w:p>
    <w:p w:rsidR="00A676B2" w:rsidRPr="007F61CA" w:rsidRDefault="00A676B2" w:rsidP="006B6428">
      <w:pPr>
        <w:jc w:val="lowKashida"/>
        <w:rPr>
          <w:b/>
          <w:bCs/>
          <w:i/>
          <w:iCs/>
        </w:rPr>
      </w:pPr>
      <w:r w:rsidRPr="007F61CA">
        <w:rPr>
          <w:b/>
          <w:bCs/>
          <w:i/>
          <w:iCs/>
          <w:u w:val="single"/>
        </w:rPr>
        <w:t>Jordan River Foundation (JRF),</w:t>
      </w:r>
      <w:r w:rsidR="007F61CA">
        <w:rPr>
          <w:b/>
          <w:bCs/>
          <w:i/>
          <w:iCs/>
          <w:u w:val="single"/>
        </w:rPr>
        <w:t xml:space="preserve"> </w:t>
      </w:r>
      <w:r w:rsidR="006B6428">
        <w:rPr>
          <w:b/>
          <w:bCs/>
          <w:i/>
          <w:iCs/>
          <w:u w:val="single"/>
        </w:rPr>
        <w:t xml:space="preserve">project </w:t>
      </w:r>
      <w:r w:rsidR="00000918" w:rsidRPr="007F61CA">
        <w:rPr>
          <w:b/>
          <w:bCs/>
          <w:i/>
          <w:iCs/>
        </w:rPr>
        <w:t>M</w:t>
      </w:r>
      <w:r w:rsidR="006B6428">
        <w:rPr>
          <w:b/>
          <w:bCs/>
          <w:i/>
          <w:iCs/>
        </w:rPr>
        <w:t>anager</w:t>
      </w:r>
      <w:r w:rsidR="00851382" w:rsidRPr="007F61CA">
        <w:rPr>
          <w:b/>
          <w:bCs/>
          <w:i/>
          <w:iCs/>
        </w:rPr>
        <w:t xml:space="preserve"> </w:t>
      </w:r>
      <w:r w:rsidR="00B113C8">
        <w:rPr>
          <w:b/>
          <w:bCs/>
          <w:i/>
          <w:iCs/>
        </w:rPr>
        <w:t xml:space="preserve">/February 2012 </w:t>
      </w:r>
      <w:r w:rsidR="00543CD5">
        <w:rPr>
          <w:b/>
          <w:bCs/>
          <w:i/>
          <w:iCs/>
        </w:rPr>
        <w:t>until</w:t>
      </w:r>
      <w:r w:rsidR="00B113C8">
        <w:rPr>
          <w:b/>
          <w:bCs/>
          <w:i/>
          <w:iCs/>
        </w:rPr>
        <w:t xml:space="preserve"> </w:t>
      </w:r>
      <w:r w:rsidR="000978AE" w:rsidRPr="007F61CA">
        <w:rPr>
          <w:b/>
          <w:bCs/>
          <w:i/>
          <w:iCs/>
        </w:rPr>
        <w:t>Present</w:t>
      </w:r>
      <w:r w:rsidR="007F61CA">
        <w:rPr>
          <w:b/>
          <w:bCs/>
          <w:i/>
          <w:iCs/>
        </w:rPr>
        <w:t>:</w:t>
      </w:r>
    </w:p>
    <w:p w:rsidR="00A676B2" w:rsidRPr="007F61CA" w:rsidRDefault="00A676B2" w:rsidP="007F61CA">
      <w:pPr>
        <w:jc w:val="lowKashida"/>
        <w:rPr>
          <w:b/>
          <w:bCs/>
        </w:rPr>
      </w:pPr>
      <w:r w:rsidRPr="007F61CA">
        <w:rPr>
          <w:b/>
          <w:bCs/>
        </w:rPr>
        <w:t xml:space="preserve">Responsibilities: </w:t>
      </w:r>
    </w:p>
    <w:p w:rsidR="0044497B" w:rsidRPr="00C37D2D" w:rsidRDefault="00155986" w:rsidP="00507760">
      <w:pPr>
        <w:pStyle w:val="ListParagraph"/>
        <w:numPr>
          <w:ilvl w:val="0"/>
          <w:numId w:val="23"/>
        </w:numPr>
        <w:jc w:val="lowKashida"/>
      </w:pPr>
      <w:r w:rsidRPr="00C37D2D">
        <w:t>Plan</w:t>
      </w:r>
      <w:r>
        <w:t>ning</w:t>
      </w:r>
      <w:r w:rsidR="0044497B" w:rsidRPr="00C37D2D">
        <w:t xml:space="preserve"> the project (Define the scope of the project in collaboration with senior management, </w:t>
      </w:r>
      <w:r w:rsidR="00507760" w:rsidRPr="00C37D2D">
        <w:t>create</w:t>
      </w:r>
      <w:r w:rsidR="0044497B" w:rsidRPr="00C37D2D">
        <w:t xml:space="preserve"> a detailed work plan which identifies and sequences the activities needed, Determine the </w:t>
      </w:r>
      <w:r w:rsidR="0044497B" w:rsidRPr="00C37D2D">
        <w:lastRenderedPageBreak/>
        <w:t>resources</w:t>
      </w:r>
      <w:r w:rsidR="00543CD5">
        <w:t xml:space="preserve"> </w:t>
      </w:r>
      <w:r w:rsidR="0044497B" w:rsidRPr="00C37D2D">
        <w:t xml:space="preserve">required to complete the project, </w:t>
      </w:r>
      <w:r w:rsidR="00507760" w:rsidRPr="00C37D2D">
        <w:t>develop</w:t>
      </w:r>
      <w:r w:rsidR="0044497B" w:rsidRPr="00C37D2D">
        <w:t xml:space="preserve"> a schedule that effectively allocates the resources to the activities, revise the schedule as required, Determine the objectives and measures upon which the project will be evaluated at its completion.</w:t>
      </w:r>
    </w:p>
    <w:p w:rsidR="0044497B" w:rsidRPr="00C37D2D" w:rsidRDefault="0044497B" w:rsidP="00507760">
      <w:pPr>
        <w:pStyle w:val="ListParagraph"/>
        <w:numPr>
          <w:ilvl w:val="0"/>
          <w:numId w:val="23"/>
        </w:numPr>
        <w:jc w:val="lowKashida"/>
      </w:pPr>
      <w:r w:rsidRPr="00C37D2D">
        <w:t>Staff</w:t>
      </w:r>
      <w:r w:rsidR="00155986">
        <w:t>ing</w:t>
      </w:r>
      <w:r w:rsidR="00507760">
        <w:t xml:space="preserve"> the project</w:t>
      </w:r>
    </w:p>
    <w:p w:rsidR="0044497B" w:rsidRPr="00C37D2D" w:rsidRDefault="0044497B" w:rsidP="007F61CA">
      <w:pPr>
        <w:pStyle w:val="ListParagraph"/>
        <w:numPr>
          <w:ilvl w:val="0"/>
          <w:numId w:val="23"/>
        </w:numPr>
        <w:jc w:val="lowKashida"/>
      </w:pPr>
      <w:r w:rsidRPr="00C37D2D">
        <w:t>Implement</w:t>
      </w:r>
      <w:r w:rsidR="00155986">
        <w:t>ing</w:t>
      </w:r>
      <w:r w:rsidRPr="00C37D2D">
        <w:t xml:space="preserve"> the project (Execute the project according to the project plan, </w:t>
      </w:r>
      <w:r w:rsidR="00543CD5" w:rsidRPr="00C37D2D">
        <w:t>develop</w:t>
      </w:r>
      <w:r w:rsidRPr="00C37D2D">
        <w:t xml:space="preserve"> forms and records to document project activities, </w:t>
      </w:r>
      <w:r w:rsidR="00507760" w:rsidRPr="00C37D2D">
        <w:t>set</w:t>
      </w:r>
      <w:r w:rsidRPr="00C37D2D">
        <w:t xml:space="preserve"> up files to ensure that all project information is appropriately documented and secured, Monitor the progress and make adjustments as necessary to ensure the successful completion of the project, </w:t>
      </w:r>
      <w:r w:rsidR="00507760" w:rsidRPr="00C37D2D">
        <w:t>establish</w:t>
      </w:r>
      <w:r w:rsidRPr="00C37D2D">
        <w:t xml:space="preserve"> a communication schedule to update stakeholders including appropriate staff in the organization on the progress of the project.</w:t>
      </w:r>
    </w:p>
    <w:p w:rsidR="0044497B" w:rsidRPr="00C37D2D" w:rsidRDefault="00155986" w:rsidP="00507760">
      <w:pPr>
        <w:pStyle w:val="ListParagraph"/>
        <w:numPr>
          <w:ilvl w:val="0"/>
          <w:numId w:val="23"/>
        </w:numPr>
        <w:jc w:val="lowKashida"/>
      </w:pPr>
      <w:r w:rsidRPr="00C37D2D">
        <w:t>Control</w:t>
      </w:r>
      <w:r>
        <w:t>ling</w:t>
      </w:r>
      <w:r w:rsidR="0044497B" w:rsidRPr="00C37D2D">
        <w:t xml:space="preserve"> the project</w:t>
      </w:r>
      <w:r>
        <w:t xml:space="preserve"> </w:t>
      </w:r>
      <w:r w:rsidR="0044497B" w:rsidRPr="00C37D2D">
        <w:t xml:space="preserve">(Write reports on the project for management and for funders, Monitor and approve all budgeted project expenditures, Monitor cash flow projections and report actual cash flow and variance to senior management on a regular basis, </w:t>
      </w:r>
      <w:r w:rsidR="00507760" w:rsidRPr="00C37D2D">
        <w:t>ensure</w:t>
      </w:r>
      <w:r w:rsidR="0044497B" w:rsidRPr="00C37D2D">
        <w:t xml:space="preserve"> that all financial records for the project are up to date in collaboration with the finance department,</w:t>
      </w:r>
    </w:p>
    <w:p w:rsidR="006175F5" w:rsidRPr="00C37D2D" w:rsidRDefault="00155986" w:rsidP="007F61CA">
      <w:pPr>
        <w:pStyle w:val="ListParagraph"/>
        <w:numPr>
          <w:ilvl w:val="0"/>
          <w:numId w:val="23"/>
        </w:numPr>
        <w:jc w:val="lowKashida"/>
      </w:pPr>
      <w:r>
        <w:t>Evaluating</w:t>
      </w:r>
      <w:r w:rsidR="0044497B" w:rsidRPr="00C37D2D">
        <w:t xml:space="preserve"> the project (Ensure that the project deliverables are on time, within budget and at the required level of quality,</w:t>
      </w:r>
      <w:r w:rsidR="000978AE" w:rsidRPr="00C37D2D">
        <w:t xml:space="preserve"> </w:t>
      </w:r>
      <w:r w:rsidR="0044497B" w:rsidRPr="00C37D2D">
        <w:t>Evaluate the outcomes of the project as established during the planning phase</w:t>
      </w:r>
      <w:r w:rsidR="00507760">
        <w:t>.</w:t>
      </w:r>
    </w:p>
    <w:p w:rsidR="00077E27" w:rsidRPr="007F61CA" w:rsidRDefault="00077E27" w:rsidP="007F61CA">
      <w:pPr>
        <w:jc w:val="lowKashida"/>
        <w:rPr>
          <w:b/>
          <w:bCs/>
          <w:i/>
          <w:iCs/>
        </w:rPr>
      </w:pPr>
      <w:r w:rsidRPr="007F61CA">
        <w:rPr>
          <w:b/>
          <w:bCs/>
          <w:i/>
          <w:iCs/>
          <w:u w:val="single"/>
        </w:rPr>
        <w:t>Jordan River Foundation (JRF),</w:t>
      </w:r>
      <w:r w:rsidRPr="007F61CA">
        <w:rPr>
          <w:b/>
          <w:bCs/>
          <w:i/>
          <w:iCs/>
        </w:rPr>
        <w:t xml:space="preserve"> </w:t>
      </w:r>
      <w:r w:rsidR="00650AD1" w:rsidRPr="007F61CA">
        <w:rPr>
          <w:b/>
          <w:bCs/>
          <w:i/>
          <w:iCs/>
        </w:rPr>
        <w:t>Manager</w:t>
      </w:r>
      <w:r w:rsidRPr="007F61CA">
        <w:rPr>
          <w:b/>
          <w:bCs/>
          <w:i/>
          <w:iCs/>
        </w:rPr>
        <w:t xml:space="preserve">, </w:t>
      </w:r>
      <w:r w:rsidR="00650AD1" w:rsidRPr="007F61CA">
        <w:rPr>
          <w:b/>
          <w:bCs/>
          <w:i/>
          <w:iCs/>
        </w:rPr>
        <w:t>Gender Based Violence Unit</w:t>
      </w:r>
      <w:r w:rsidR="00851382" w:rsidRPr="007F61CA">
        <w:rPr>
          <w:b/>
          <w:bCs/>
          <w:i/>
          <w:iCs/>
        </w:rPr>
        <w:t>/February 2009 – November 2012</w:t>
      </w:r>
    </w:p>
    <w:p w:rsidR="000027E2" w:rsidRPr="007F61CA" w:rsidRDefault="000027E2" w:rsidP="007F61CA">
      <w:pPr>
        <w:jc w:val="lowKashida"/>
        <w:rPr>
          <w:b/>
          <w:bCs/>
          <w:i/>
          <w:iCs/>
        </w:rPr>
      </w:pPr>
      <w:r w:rsidRPr="007F61CA">
        <w:rPr>
          <w:b/>
          <w:bCs/>
          <w:i/>
          <w:iCs/>
        </w:rPr>
        <w:t xml:space="preserve">Responsibilities: </w:t>
      </w:r>
    </w:p>
    <w:p w:rsidR="001D4254" w:rsidRPr="00C37D2D" w:rsidRDefault="001D4254" w:rsidP="007F61CA">
      <w:pPr>
        <w:pStyle w:val="ListParagraph"/>
        <w:numPr>
          <w:ilvl w:val="0"/>
          <w:numId w:val="24"/>
        </w:numPr>
        <w:jc w:val="lowKashida"/>
      </w:pPr>
      <w:r w:rsidRPr="00C37D2D">
        <w:t>Planning</w:t>
      </w:r>
      <w:r w:rsidR="00507760">
        <w:t xml:space="preserve"> </w:t>
      </w:r>
      <w:r w:rsidRPr="00C37D2D">
        <w:t xml:space="preserve">(Contribute to ongoing assessments and analyses to better understand protection risks, to map points of service for survivors of GBV and vulnerable individuals, identify support structures, </w:t>
      </w:r>
      <w:r w:rsidR="00507760" w:rsidRPr="00C37D2D">
        <w:t>analyze</w:t>
      </w:r>
      <w:r w:rsidRPr="00C37D2D">
        <w:t xml:space="preserve"> trends of GBV and develop/adjust program strategies to meet needs and contribute to program design and the preparation of concept notes and proposals</w:t>
      </w:r>
      <w:r w:rsidR="00155986">
        <w:t>).</w:t>
      </w:r>
    </w:p>
    <w:p w:rsidR="00C37D2D" w:rsidRPr="00C37D2D" w:rsidRDefault="00507760" w:rsidP="007F61CA">
      <w:pPr>
        <w:pStyle w:val="ListParagraph"/>
        <w:numPr>
          <w:ilvl w:val="0"/>
          <w:numId w:val="24"/>
        </w:numPr>
        <w:jc w:val="lowKashida"/>
      </w:pPr>
      <w:r>
        <w:t>Program i</w:t>
      </w:r>
      <w:r w:rsidR="001D4254" w:rsidRPr="00C37D2D">
        <w:t>mplementation and</w:t>
      </w:r>
      <w:r>
        <w:t xml:space="preserve"> capacity d</w:t>
      </w:r>
      <w:r w:rsidR="00155986">
        <w:t>evelopment (</w:t>
      </w:r>
      <w:r w:rsidR="001D4254" w:rsidRPr="00C37D2D">
        <w:t xml:space="preserve">Identify and reinforce existing support mechanisms and work closely with local counterparts to ensure community buy-in and cultural </w:t>
      </w:r>
      <w:r>
        <w:t>appropriateness of activities, s</w:t>
      </w:r>
      <w:r w:rsidR="001D4254" w:rsidRPr="00C37D2D">
        <w:t>trengthen case man</w:t>
      </w:r>
      <w:r>
        <w:t>agement and referral systems, w</w:t>
      </w:r>
      <w:r w:rsidR="001D4254" w:rsidRPr="00C37D2D">
        <w:t>ork with teams and communities to develop appropriate prevention and awareness-raisi</w:t>
      </w:r>
      <w:r>
        <w:t>ng/behavior change strategies, t</w:t>
      </w:r>
      <w:r w:rsidR="001D4254" w:rsidRPr="00C37D2D">
        <w:t>rain GBV staff to become leaders of GBV prevention and response</w:t>
      </w:r>
      <w:r w:rsidR="00C37D2D" w:rsidRPr="00C37D2D">
        <w:t xml:space="preserve"> including </w:t>
      </w:r>
      <w:r w:rsidR="001D4254" w:rsidRPr="00C37D2D">
        <w:t>g</w:t>
      </w:r>
      <w:r w:rsidR="00C37D2D" w:rsidRPr="00C37D2D">
        <w:t>uiding principles of addressing GB</w:t>
      </w:r>
      <w:r>
        <w:t>V,GBV Case Management and referral pathway d</w:t>
      </w:r>
      <w:r w:rsidR="001D4254" w:rsidRPr="00C37D2D">
        <w:t>evelopment</w:t>
      </w:r>
      <w:r w:rsidR="00155986">
        <w:t>)</w:t>
      </w:r>
      <w:r w:rsidR="00C37D2D" w:rsidRPr="00C37D2D">
        <w:t xml:space="preserve">. </w:t>
      </w:r>
    </w:p>
    <w:p w:rsidR="00C37D2D" w:rsidRPr="00C37D2D" w:rsidRDefault="00C37D2D" w:rsidP="007F61CA">
      <w:pPr>
        <w:pStyle w:val="ListParagraph"/>
        <w:numPr>
          <w:ilvl w:val="0"/>
          <w:numId w:val="24"/>
        </w:numPr>
        <w:jc w:val="lowKashida"/>
      </w:pPr>
      <w:r w:rsidRPr="00C37D2D">
        <w:t>Working closely with the unit team members to develop data management system for GBV survivors received by the unit.</w:t>
      </w:r>
    </w:p>
    <w:p w:rsidR="001D4254" w:rsidRPr="00C37D2D" w:rsidRDefault="00507760" w:rsidP="00507760">
      <w:pPr>
        <w:pStyle w:val="ListParagraph"/>
        <w:numPr>
          <w:ilvl w:val="0"/>
          <w:numId w:val="24"/>
        </w:numPr>
        <w:jc w:val="lowKashida"/>
      </w:pPr>
      <w:r>
        <w:t xml:space="preserve">Staffing </w:t>
      </w:r>
      <w:r w:rsidR="00C37D2D" w:rsidRPr="00C37D2D">
        <w:t>(</w:t>
      </w:r>
      <w:r w:rsidR="001D4254" w:rsidRPr="00C37D2D">
        <w:t>Assist in the selection, training and suppo</w:t>
      </w:r>
      <w:r w:rsidR="00C37D2D" w:rsidRPr="00C37D2D">
        <w:t>rt of qual</w:t>
      </w:r>
      <w:r>
        <w:t>ified program staff, d</w:t>
      </w:r>
      <w:r w:rsidR="00C37D2D" w:rsidRPr="00C37D2D">
        <w:t>evelop</w:t>
      </w:r>
      <w:r w:rsidR="001D4254" w:rsidRPr="00C37D2D">
        <w:t xml:space="preserve"> support strategies for staff and introduce principles of self-care</w:t>
      </w:r>
      <w:r w:rsidR="00155986">
        <w:t>)</w:t>
      </w:r>
      <w:r w:rsidR="00C37D2D" w:rsidRPr="00C37D2D">
        <w:t>.</w:t>
      </w:r>
    </w:p>
    <w:p w:rsidR="001D4254" w:rsidRDefault="001D4254" w:rsidP="007A4D79">
      <w:pPr>
        <w:pStyle w:val="ListParagraph"/>
        <w:numPr>
          <w:ilvl w:val="0"/>
          <w:numId w:val="24"/>
        </w:numPr>
        <w:jc w:val="lowKashida"/>
      </w:pPr>
      <w:r w:rsidRPr="00C37D2D">
        <w:t xml:space="preserve">Financial </w:t>
      </w:r>
      <w:r w:rsidR="00C37D2D" w:rsidRPr="00C37D2D">
        <w:t>Management</w:t>
      </w:r>
      <w:r w:rsidR="007A4D79">
        <w:t xml:space="preserve"> responsibilities </w:t>
      </w:r>
      <w:r w:rsidR="00C37D2D" w:rsidRPr="00C37D2D">
        <w:t>(</w:t>
      </w:r>
      <w:r w:rsidRPr="00C37D2D">
        <w:t xml:space="preserve">Develop work plans in </w:t>
      </w:r>
      <w:r w:rsidR="00C37D2D" w:rsidRPr="00C37D2D">
        <w:t>line with financial pipelines, Work</w:t>
      </w:r>
      <w:r w:rsidRPr="00C37D2D">
        <w:t xml:space="preserve"> with Finance and Logistics to plan and procure su</w:t>
      </w:r>
      <w:r w:rsidR="00C37D2D" w:rsidRPr="00C37D2D">
        <w:t xml:space="preserve">pplies within program budgets, and </w:t>
      </w:r>
      <w:r w:rsidRPr="00C37D2D">
        <w:t>Ensure compliance with donor regulations</w:t>
      </w:r>
      <w:r w:rsidR="00155986">
        <w:t>).</w:t>
      </w:r>
    </w:p>
    <w:p w:rsidR="003F7A3E" w:rsidRDefault="003F7A3E" w:rsidP="003F7A3E">
      <w:pPr>
        <w:jc w:val="lowKashida"/>
      </w:pPr>
    </w:p>
    <w:p w:rsidR="00846894" w:rsidRPr="007F61CA" w:rsidRDefault="000431F0" w:rsidP="007F61CA">
      <w:pPr>
        <w:jc w:val="lowKashida"/>
        <w:rPr>
          <w:b/>
          <w:bCs/>
          <w:i/>
          <w:iCs/>
        </w:rPr>
      </w:pPr>
      <w:r w:rsidRPr="007F61CA">
        <w:rPr>
          <w:b/>
          <w:bCs/>
          <w:i/>
          <w:iCs/>
          <w:u w:val="single"/>
        </w:rPr>
        <w:t>Jordan River Foundation (JRF)</w:t>
      </w:r>
      <w:r w:rsidR="00846894" w:rsidRPr="007F61CA">
        <w:rPr>
          <w:b/>
          <w:bCs/>
          <w:i/>
          <w:iCs/>
        </w:rPr>
        <w:t xml:space="preserve">, </w:t>
      </w:r>
      <w:r w:rsidR="00E21AF3" w:rsidRPr="007F61CA">
        <w:rPr>
          <w:b/>
          <w:bCs/>
          <w:i/>
          <w:iCs/>
        </w:rPr>
        <w:t>Senior Psychologist</w:t>
      </w:r>
      <w:r w:rsidR="00851382" w:rsidRPr="007F61CA">
        <w:rPr>
          <w:b/>
          <w:bCs/>
          <w:i/>
          <w:iCs/>
        </w:rPr>
        <w:t>/1999 –2009</w:t>
      </w:r>
    </w:p>
    <w:p w:rsidR="007F61CA" w:rsidRPr="007F61CA" w:rsidRDefault="000027E2" w:rsidP="007F61CA">
      <w:pPr>
        <w:jc w:val="lowKashida"/>
        <w:rPr>
          <w:b/>
          <w:bCs/>
          <w:i/>
          <w:iCs/>
        </w:rPr>
      </w:pPr>
      <w:r w:rsidRPr="007F61CA">
        <w:rPr>
          <w:b/>
          <w:bCs/>
          <w:i/>
          <w:iCs/>
        </w:rPr>
        <w:lastRenderedPageBreak/>
        <w:t xml:space="preserve">Responsibilities: </w:t>
      </w:r>
    </w:p>
    <w:p w:rsidR="007F61CA" w:rsidRPr="007F61CA" w:rsidRDefault="00EB7AD3" w:rsidP="00EB7AD3">
      <w:pPr>
        <w:pStyle w:val="NoSpacing"/>
        <w:numPr>
          <w:ilvl w:val="0"/>
          <w:numId w:val="28"/>
        </w:numPr>
        <w:jc w:val="both"/>
      </w:pPr>
      <w:r>
        <w:t>Identify psychological, and behavioral issues for children and their families.</w:t>
      </w:r>
    </w:p>
    <w:p w:rsidR="007F61CA" w:rsidRPr="007F61CA" w:rsidRDefault="00EB7AD3" w:rsidP="0030628D">
      <w:pPr>
        <w:pStyle w:val="NoSpacing"/>
        <w:numPr>
          <w:ilvl w:val="0"/>
          <w:numId w:val="28"/>
        </w:numPr>
        <w:jc w:val="both"/>
      </w:pPr>
      <w:r>
        <w:t xml:space="preserve">Diagnose psychological, emotional or </w:t>
      </w:r>
      <w:r w:rsidR="00AA2705">
        <w:t xml:space="preserve">behavioral disorders. </w:t>
      </w:r>
    </w:p>
    <w:p w:rsidR="007F61CA" w:rsidRDefault="00AA2705" w:rsidP="0030628D">
      <w:pPr>
        <w:pStyle w:val="NoSpacing"/>
        <w:numPr>
          <w:ilvl w:val="0"/>
          <w:numId w:val="28"/>
        </w:numPr>
        <w:jc w:val="both"/>
      </w:pPr>
      <w:r>
        <w:t>Develop and implement treatment plans and therapeutic processes.</w:t>
      </w:r>
    </w:p>
    <w:p w:rsidR="00AA2705" w:rsidRDefault="00AA2705" w:rsidP="0030628D">
      <w:pPr>
        <w:pStyle w:val="NoSpacing"/>
        <w:numPr>
          <w:ilvl w:val="0"/>
          <w:numId w:val="28"/>
        </w:numPr>
        <w:jc w:val="both"/>
      </w:pPr>
      <w:r>
        <w:t>Help clients define goals and action plans to achieve personal, social, educational development and adjustment.</w:t>
      </w:r>
    </w:p>
    <w:p w:rsidR="00AA2705" w:rsidRPr="007F61CA" w:rsidRDefault="00AA2705" w:rsidP="0030628D">
      <w:pPr>
        <w:pStyle w:val="NoSpacing"/>
        <w:numPr>
          <w:ilvl w:val="0"/>
          <w:numId w:val="28"/>
        </w:numPr>
        <w:jc w:val="both"/>
      </w:pPr>
      <w:r>
        <w:t>Monitor clients progress through regular meetings or sessions</w:t>
      </w:r>
    </w:p>
    <w:p w:rsidR="0030628D" w:rsidRPr="007F61CA" w:rsidRDefault="0030628D" w:rsidP="0030628D">
      <w:pPr>
        <w:pStyle w:val="NoSpacing"/>
        <w:ind w:left="720"/>
        <w:jc w:val="both"/>
      </w:pPr>
    </w:p>
    <w:p w:rsidR="008E7D37" w:rsidRPr="007F61CA" w:rsidRDefault="008C6118" w:rsidP="007F61CA">
      <w:pPr>
        <w:shd w:val="clear" w:color="auto" w:fill="E5B8B7" w:themeFill="accent2" w:themeFillTint="66"/>
        <w:jc w:val="lowKashida"/>
        <w:rPr>
          <w:b/>
          <w:bCs/>
        </w:rPr>
      </w:pPr>
      <w:r w:rsidRPr="007F61CA">
        <w:rPr>
          <w:b/>
          <w:bCs/>
        </w:rPr>
        <w:t>TRAINING</w:t>
      </w:r>
    </w:p>
    <w:p w:rsidR="00AA2705" w:rsidRDefault="00AA2705" w:rsidP="00CE1348">
      <w:pPr>
        <w:pStyle w:val="NoSpacing"/>
        <w:numPr>
          <w:ilvl w:val="0"/>
          <w:numId w:val="31"/>
        </w:numPr>
        <w:jc w:val="lowKashida"/>
      </w:pPr>
      <w:r>
        <w:t>Leadership skills training which was held by king Ab</w:t>
      </w:r>
      <w:r w:rsidR="00CE1348">
        <w:t>d</w:t>
      </w:r>
      <w:r>
        <w:t xml:space="preserve">ulla </w:t>
      </w:r>
      <w:r>
        <w:rPr>
          <w:lang w:bidi="ar-JO"/>
        </w:rPr>
        <w:t>II</w:t>
      </w:r>
      <w:r w:rsidR="00CE1348">
        <w:rPr>
          <w:lang w:bidi="ar-JO"/>
        </w:rPr>
        <w:t xml:space="preserve"> fund in collaboration with IDG/United Kingdom and the Royal Military Academy </w:t>
      </w:r>
      <w:proofErr w:type="spellStart"/>
      <w:r w:rsidR="00CE1348">
        <w:rPr>
          <w:lang w:bidi="ar-JO"/>
        </w:rPr>
        <w:t>Sandhurst</w:t>
      </w:r>
      <w:proofErr w:type="spellEnd"/>
      <w:r w:rsidR="00CE1348">
        <w:rPr>
          <w:lang w:bidi="ar-JO"/>
        </w:rPr>
        <w:t>. The training continued for ten days on three stage with total of 80 hours.</w:t>
      </w:r>
    </w:p>
    <w:p w:rsidR="008E7D37" w:rsidRPr="00C37D2D" w:rsidRDefault="008E7D37" w:rsidP="00D67FC0">
      <w:pPr>
        <w:pStyle w:val="NoSpacing"/>
        <w:numPr>
          <w:ilvl w:val="0"/>
          <w:numId w:val="31"/>
        </w:numPr>
        <w:jc w:val="lowKashida"/>
      </w:pPr>
      <w:r w:rsidRPr="00C37D2D">
        <w:rPr>
          <w:lang w:bidi="ar-JO"/>
        </w:rPr>
        <w:t>Child</w:t>
      </w:r>
      <w:r w:rsidR="001017D6">
        <w:rPr>
          <w:lang w:bidi="ar-JO"/>
        </w:rPr>
        <w:t>ren</w:t>
      </w:r>
      <w:r w:rsidRPr="00C37D2D">
        <w:rPr>
          <w:lang w:bidi="ar-JO"/>
        </w:rPr>
        <w:t xml:space="preserve"> and Adolescent Psychotherapy. The training was </w:t>
      </w:r>
      <w:r w:rsidR="002B6317">
        <w:rPr>
          <w:lang w:bidi="ar-JO"/>
        </w:rPr>
        <w:t>held from 2004 to 2007</w:t>
      </w:r>
      <w:r w:rsidRPr="00C37D2D">
        <w:rPr>
          <w:lang w:bidi="ar-JO"/>
        </w:rPr>
        <w:t xml:space="preserve"> by Hamburg University/Germany</w:t>
      </w:r>
      <w:r w:rsidR="002B6317">
        <w:t xml:space="preserve"> </w:t>
      </w:r>
      <w:r w:rsidRPr="00C37D2D">
        <w:t xml:space="preserve">based on the European curriculum for children and </w:t>
      </w:r>
      <w:r w:rsidR="002B6317" w:rsidRPr="00C37D2D">
        <w:t>adolescent’s</w:t>
      </w:r>
      <w:r w:rsidRPr="00C37D2D">
        <w:t xml:space="preserve"> psychiatr</w:t>
      </w:r>
      <w:r w:rsidR="00827CE7" w:rsidRPr="00C37D2D">
        <w:t>y and psychotherapy.</w:t>
      </w:r>
      <w:r w:rsidR="006B6428">
        <w:t xml:space="preserve"> Through participating in the training, </w:t>
      </w:r>
      <w:r w:rsidR="00D67FC0">
        <w:t xml:space="preserve">a practice certificate was given to approve the participants’ </w:t>
      </w:r>
      <w:r w:rsidR="00551E40">
        <w:t>capability</w:t>
      </w:r>
      <w:r w:rsidR="00D67FC0">
        <w:t xml:space="preserve"> to practice psychotherapy with children and adolescents</w:t>
      </w:r>
    </w:p>
    <w:p w:rsidR="008C6118" w:rsidRPr="00C37D2D" w:rsidRDefault="008C6118" w:rsidP="00CE1348">
      <w:pPr>
        <w:pStyle w:val="NoSpacing"/>
        <w:numPr>
          <w:ilvl w:val="0"/>
          <w:numId w:val="31"/>
        </w:numPr>
        <w:jc w:val="lowKashida"/>
      </w:pPr>
      <w:r w:rsidRPr="00C37D2D">
        <w:t xml:space="preserve">Al-Rashid and </w:t>
      </w:r>
      <w:r w:rsidR="00CE1348">
        <w:t>The National Center for Mental Health</w:t>
      </w:r>
      <w:r w:rsidRPr="00C37D2D">
        <w:t xml:space="preserve"> Hospital</w:t>
      </w:r>
      <w:r w:rsidR="00CE1348">
        <w:t>s</w:t>
      </w:r>
      <w:r w:rsidRPr="00C37D2D">
        <w:t xml:space="preserve"> (which w</w:t>
      </w:r>
      <w:r w:rsidR="00CE1348">
        <w:t>as part of my M.A. and B.A.) where I conducted psychological test</w:t>
      </w:r>
      <w:r w:rsidRPr="00C37D2D">
        <w:t xml:space="preserve"> </w:t>
      </w:r>
      <w:r w:rsidR="00CE1348">
        <w:t>analysis</w:t>
      </w:r>
      <w:r w:rsidRPr="00C37D2D">
        <w:t xml:space="preserve"> </w:t>
      </w:r>
      <w:r w:rsidR="00CE1348">
        <w:t xml:space="preserve">beside </w:t>
      </w:r>
      <w:r w:rsidRPr="00C37D2D">
        <w:t>creating the treatment plans for the clients.</w:t>
      </w:r>
    </w:p>
    <w:p w:rsidR="00486852" w:rsidRPr="00C37D2D" w:rsidRDefault="00486852" w:rsidP="00CB67CB">
      <w:pPr>
        <w:pStyle w:val="NoSpacing"/>
        <w:numPr>
          <w:ilvl w:val="0"/>
          <w:numId w:val="31"/>
        </w:numPr>
        <w:jc w:val="lowKashida"/>
      </w:pPr>
      <w:r w:rsidRPr="00C37D2D">
        <w:t xml:space="preserve">Play therapy and working with </w:t>
      </w:r>
      <w:r w:rsidR="00507760" w:rsidRPr="00C37D2D">
        <w:t>family’s</w:t>
      </w:r>
      <w:r w:rsidRPr="00C37D2D">
        <w:t xml:space="preserve"> trainings.</w:t>
      </w:r>
    </w:p>
    <w:p w:rsidR="00486852" w:rsidRPr="00C37D2D" w:rsidRDefault="00486852" w:rsidP="00CB67CB">
      <w:pPr>
        <w:pStyle w:val="NoSpacing"/>
        <w:numPr>
          <w:ilvl w:val="0"/>
          <w:numId w:val="31"/>
        </w:numPr>
        <w:jc w:val="lowKashida"/>
      </w:pPr>
      <w:r w:rsidRPr="00C37D2D">
        <w:t>Specialized training</w:t>
      </w:r>
      <w:r w:rsidR="006B3A03" w:rsidRPr="00C37D2D">
        <w:t>s</w:t>
      </w:r>
      <w:r w:rsidRPr="00C37D2D">
        <w:t xml:space="preserve"> for women victims of GBV.</w:t>
      </w:r>
    </w:p>
    <w:p w:rsidR="00410644" w:rsidRDefault="008B28A4" w:rsidP="001017D6">
      <w:pPr>
        <w:pStyle w:val="NoSpacing"/>
        <w:numPr>
          <w:ilvl w:val="0"/>
          <w:numId w:val="31"/>
        </w:numPr>
        <w:jc w:val="lowKashida"/>
      </w:pPr>
      <w:r w:rsidRPr="00C37D2D">
        <w:t>Specialized trainings on strategic planning.</w:t>
      </w:r>
    </w:p>
    <w:p w:rsidR="00CE1348" w:rsidRPr="00C37D2D" w:rsidRDefault="00CE1348" w:rsidP="00CE1348">
      <w:pPr>
        <w:pStyle w:val="NoSpacing"/>
        <w:ind w:left="720"/>
        <w:jc w:val="lowKashida"/>
      </w:pPr>
    </w:p>
    <w:p w:rsidR="00410644" w:rsidRPr="007F61CA" w:rsidRDefault="00410644" w:rsidP="007F61CA">
      <w:pPr>
        <w:shd w:val="clear" w:color="auto" w:fill="E5B8B7" w:themeFill="accent2" w:themeFillTint="66"/>
        <w:jc w:val="lowKashida"/>
        <w:rPr>
          <w:b/>
          <w:bCs/>
        </w:rPr>
      </w:pPr>
      <w:r w:rsidRPr="007F61CA">
        <w:rPr>
          <w:b/>
          <w:bCs/>
        </w:rPr>
        <w:t>LANGUAGES</w:t>
      </w:r>
    </w:p>
    <w:p w:rsidR="00410644" w:rsidRPr="00C37D2D" w:rsidRDefault="00F52559" w:rsidP="00CB67CB">
      <w:pPr>
        <w:pStyle w:val="NoSpacing"/>
        <w:numPr>
          <w:ilvl w:val="0"/>
          <w:numId w:val="32"/>
        </w:numPr>
        <w:jc w:val="lowKashida"/>
      </w:pPr>
      <w:r w:rsidRPr="00C37D2D">
        <w:t>Native Arabic speaker</w:t>
      </w:r>
    </w:p>
    <w:p w:rsidR="00410644" w:rsidRPr="00C37D2D" w:rsidRDefault="00D63ED1" w:rsidP="00CB67CB">
      <w:pPr>
        <w:pStyle w:val="NoSpacing"/>
        <w:numPr>
          <w:ilvl w:val="0"/>
          <w:numId w:val="32"/>
        </w:numPr>
        <w:jc w:val="lowKashida"/>
      </w:pPr>
      <w:r w:rsidRPr="00C37D2D">
        <w:t>Excellent</w:t>
      </w:r>
      <w:r w:rsidR="002076E7" w:rsidRPr="00C37D2D">
        <w:t xml:space="preserve"> command</w:t>
      </w:r>
      <w:r w:rsidR="00410644" w:rsidRPr="00C37D2D">
        <w:t xml:space="preserve"> </w:t>
      </w:r>
      <w:r w:rsidR="002076E7" w:rsidRPr="00C37D2D">
        <w:t>of</w:t>
      </w:r>
      <w:r w:rsidR="00F52559" w:rsidRPr="00C37D2D">
        <w:t xml:space="preserve"> spoken and written English</w:t>
      </w:r>
    </w:p>
    <w:p w:rsidR="00920701" w:rsidRPr="00C37D2D" w:rsidRDefault="00920701" w:rsidP="007F61CA">
      <w:pPr>
        <w:jc w:val="lowKashida"/>
      </w:pPr>
    </w:p>
    <w:sectPr w:rsidR="00920701" w:rsidRPr="00C37D2D" w:rsidSect="00E92A01">
      <w:footerReference w:type="default" r:id="rId10"/>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C93" w:rsidRDefault="00D04C93" w:rsidP="00920701">
      <w:pPr>
        <w:spacing w:after="0" w:line="240" w:lineRule="auto"/>
      </w:pPr>
      <w:r>
        <w:separator/>
      </w:r>
    </w:p>
  </w:endnote>
  <w:endnote w:type="continuationSeparator" w:id="0">
    <w:p w:rsidR="00D04C93" w:rsidRDefault="00D04C93" w:rsidP="0092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nePrinter">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837209"/>
      <w:docPartObj>
        <w:docPartGallery w:val="Page Numbers (Bottom of Page)"/>
        <w:docPartUnique/>
      </w:docPartObj>
    </w:sdtPr>
    <w:sdtEndPr>
      <w:rPr>
        <w:color w:val="808080" w:themeColor="background1" w:themeShade="80"/>
        <w:spacing w:val="60"/>
      </w:rPr>
    </w:sdtEndPr>
    <w:sdtContent>
      <w:p w:rsidR="00CB67CB" w:rsidRDefault="00CB67C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E394B" w:rsidRPr="00BE394B">
          <w:rPr>
            <w:b/>
            <w:bCs/>
            <w:noProof/>
          </w:rPr>
          <w:t>4</w:t>
        </w:r>
        <w:r>
          <w:rPr>
            <w:b/>
            <w:bCs/>
            <w:noProof/>
          </w:rPr>
          <w:fldChar w:fldCharType="end"/>
        </w:r>
        <w:r>
          <w:rPr>
            <w:b/>
            <w:bCs/>
          </w:rPr>
          <w:t xml:space="preserve"> | </w:t>
        </w:r>
        <w:r>
          <w:rPr>
            <w:color w:val="808080" w:themeColor="background1" w:themeShade="80"/>
            <w:spacing w:val="60"/>
          </w:rPr>
          <w:t>Page</w:t>
        </w:r>
      </w:p>
    </w:sdtContent>
  </w:sdt>
  <w:p w:rsidR="00920701" w:rsidRDefault="009207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C93" w:rsidRDefault="00D04C93" w:rsidP="00920701">
      <w:pPr>
        <w:spacing w:after="0" w:line="240" w:lineRule="auto"/>
      </w:pPr>
      <w:r>
        <w:separator/>
      </w:r>
    </w:p>
  </w:footnote>
  <w:footnote w:type="continuationSeparator" w:id="0">
    <w:p w:rsidR="00D04C93" w:rsidRDefault="00D04C93" w:rsidP="00920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825"/>
    <w:multiLevelType w:val="hybridMultilevel"/>
    <w:tmpl w:val="57BE8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BA8"/>
    <w:multiLevelType w:val="hybridMultilevel"/>
    <w:tmpl w:val="54F25556"/>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1300D"/>
    <w:multiLevelType w:val="hybridMultilevel"/>
    <w:tmpl w:val="3C70E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6241E"/>
    <w:multiLevelType w:val="hybridMultilevel"/>
    <w:tmpl w:val="1F7AE42A"/>
    <w:lvl w:ilvl="0" w:tplc="AF8C16EA">
      <w:start w:val="1"/>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5D767A"/>
    <w:multiLevelType w:val="singleLevel"/>
    <w:tmpl w:val="DC089E2C"/>
    <w:lvl w:ilvl="0">
      <w:start w:val="2"/>
      <w:numFmt w:val="bullet"/>
      <w:lvlText w:val="-"/>
      <w:lvlJc w:val="left"/>
      <w:pPr>
        <w:tabs>
          <w:tab w:val="num" w:pos="1440"/>
        </w:tabs>
        <w:ind w:left="1440" w:hanging="720"/>
      </w:pPr>
      <w:rPr>
        <w:rFonts w:cs="Times New Roman" w:hint="default"/>
      </w:rPr>
    </w:lvl>
  </w:abstractNum>
  <w:abstractNum w:abstractNumId="5" w15:restartNumberingAfterBreak="0">
    <w:nsid w:val="1E62469F"/>
    <w:multiLevelType w:val="hybridMultilevel"/>
    <w:tmpl w:val="42AC1396"/>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34A83"/>
    <w:multiLevelType w:val="hybridMultilevel"/>
    <w:tmpl w:val="9172609A"/>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3F43BD"/>
    <w:multiLevelType w:val="hybridMultilevel"/>
    <w:tmpl w:val="729AF6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635EE"/>
    <w:multiLevelType w:val="hybridMultilevel"/>
    <w:tmpl w:val="5C8E3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52C65"/>
    <w:multiLevelType w:val="singleLevel"/>
    <w:tmpl w:val="E0F266C2"/>
    <w:lvl w:ilvl="0">
      <w:start w:val="1"/>
      <w:numFmt w:val="none"/>
      <w:lvlText w:val=""/>
      <w:legacy w:legacy="1" w:legacySpace="120" w:legacyIndent="360"/>
      <w:lvlJc w:val="left"/>
      <w:pPr>
        <w:ind w:left="0" w:hanging="360"/>
      </w:pPr>
      <w:rPr>
        <w:rFonts w:ascii="Wingdings" w:hAnsi="Wingdings" w:hint="default"/>
      </w:rPr>
    </w:lvl>
  </w:abstractNum>
  <w:abstractNum w:abstractNumId="10" w15:restartNumberingAfterBreak="0">
    <w:nsid w:val="395542D7"/>
    <w:multiLevelType w:val="hybridMultilevel"/>
    <w:tmpl w:val="D76A9590"/>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877C1C"/>
    <w:multiLevelType w:val="hybridMultilevel"/>
    <w:tmpl w:val="21E229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80F71"/>
    <w:multiLevelType w:val="hybridMultilevel"/>
    <w:tmpl w:val="A33A5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2447C"/>
    <w:multiLevelType w:val="hybridMultilevel"/>
    <w:tmpl w:val="23D28378"/>
    <w:lvl w:ilvl="0" w:tplc="1EA4B9EC">
      <w:start w:val="1"/>
      <w:numFmt w:val="decimal"/>
      <w:lvlText w:val="%1-"/>
      <w:lvlJc w:val="left"/>
      <w:pPr>
        <w:tabs>
          <w:tab w:val="num" w:pos="735"/>
        </w:tabs>
        <w:ind w:left="735" w:right="735" w:hanging="375"/>
      </w:pPr>
      <w:rPr>
        <w:rFonts w:hint="default"/>
      </w:rPr>
    </w:lvl>
    <w:lvl w:ilvl="1" w:tplc="2122895C">
      <w:start w:val="1"/>
      <w:numFmt w:val="bullet"/>
      <w:lvlText w:val="-"/>
      <w:lvlJc w:val="left"/>
      <w:pPr>
        <w:tabs>
          <w:tab w:val="num" w:pos="1440"/>
        </w:tabs>
        <w:ind w:left="1440" w:righ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43E903C0"/>
    <w:multiLevelType w:val="hybridMultilevel"/>
    <w:tmpl w:val="9AFE9294"/>
    <w:lvl w:ilvl="0" w:tplc="9984FF8A">
      <w:start w:val="2"/>
      <w:numFmt w:val="bullet"/>
      <w:lvlText w:val="-"/>
      <w:lvlJc w:val="left"/>
      <w:pPr>
        <w:tabs>
          <w:tab w:val="num" w:pos="795"/>
        </w:tabs>
        <w:ind w:left="795" w:hanging="360"/>
      </w:pPr>
      <w:rPr>
        <w:rFonts w:ascii="Baskerville Old Face" w:eastAsia="Times New Roman" w:hAnsi="Baskerville Old Face" w:cs="Times New Roman" w:hint="default"/>
        <w:b/>
        <w:i/>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464A5297"/>
    <w:multiLevelType w:val="hybridMultilevel"/>
    <w:tmpl w:val="73C4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40888"/>
    <w:multiLevelType w:val="hybridMultilevel"/>
    <w:tmpl w:val="DBCCDC7A"/>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0453DC"/>
    <w:multiLevelType w:val="hybridMultilevel"/>
    <w:tmpl w:val="D9D8F220"/>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EB3A3C"/>
    <w:multiLevelType w:val="hybridMultilevel"/>
    <w:tmpl w:val="BBC296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B5847"/>
    <w:multiLevelType w:val="hybridMultilevel"/>
    <w:tmpl w:val="B0CC0B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332BD"/>
    <w:multiLevelType w:val="hybridMultilevel"/>
    <w:tmpl w:val="96B6342A"/>
    <w:lvl w:ilvl="0" w:tplc="2122895C">
      <w:start w:val="1"/>
      <w:numFmt w:val="bullet"/>
      <w:lvlText w:val="-"/>
      <w:lvlJc w:val="left"/>
      <w:pPr>
        <w:tabs>
          <w:tab w:val="num" w:pos="1440"/>
        </w:tabs>
        <w:ind w:left="1440" w:right="14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BE2082"/>
    <w:multiLevelType w:val="hybridMultilevel"/>
    <w:tmpl w:val="77C64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EC31B9"/>
    <w:multiLevelType w:val="hybridMultilevel"/>
    <w:tmpl w:val="84B22A42"/>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2D7D11"/>
    <w:multiLevelType w:val="singleLevel"/>
    <w:tmpl w:val="E0F266C2"/>
    <w:lvl w:ilvl="0">
      <w:start w:val="1"/>
      <w:numFmt w:val="none"/>
      <w:lvlText w:val=""/>
      <w:legacy w:legacy="1" w:legacySpace="120" w:legacyIndent="360"/>
      <w:lvlJc w:val="left"/>
      <w:pPr>
        <w:ind w:left="0" w:hanging="360"/>
      </w:pPr>
      <w:rPr>
        <w:rFonts w:ascii="Wingdings" w:hAnsi="Wingdings" w:hint="default"/>
      </w:rPr>
    </w:lvl>
  </w:abstractNum>
  <w:abstractNum w:abstractNumId="24" w15:restartNumberingAfterBreak="0">
    <w:nsid w:val="62731A25"/>
    <w:multiLevelType w:val="hybridMultilevel"/>
    <w:tmpl w:val="6C64D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020C1"/>
    <w:multiLevelType w:val="hybridMultilevel"/>
    <w:tmpl w:val="8CC0462C"/>
    <w:lvl w:ilvl="0" w:tplc="1DFCCED4">
      <w:start w:val="11"/>
      <w:numFmt w:val="bullet"/>
      <w:lvlText w:val=""/>
      <w:lvlJc w:val="left"/>
      <w:pPr>
        <w:tabs>
          <w:tab w:val="num" w:pos="1065"/>
        </w:tabs>
        <w:ind w:left="1065" w:hanging="705"/>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D69BD"/>
    <w:multiLevelType w:val="hybridMultilevel"/>
    <w:tmpl w:val="7E0AC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B6C44"/>
    <w:multiLevelType w:val="hybridMultilevel"/>
    <w:tmpl w:val="8D56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D377F"/>
    <w:multiLevelType w:val="hybridMultilevel"/>
    <w:tmpl w:val="C97636D8"/>
    <w:lvl w:ilvl="0" w:tplc="1B1EC85E">
      <w:start w:val="1"/>
      <w:numFmt w:val="bullet"/>
      <w:lvlText w:val=""/>
      <w:lvlJc w:val="left"/>
      <w:pPr>
        <w:tabs>
          <w:tab w:val="num" w:pos="990"/>
        </w:tabs>
        <w:ind w:left="567" w:firstLine="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E5238D"/>
    <w:multiLevelType w:val="hybridMultilevel"/>
    <w:tmpl w:val="208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B2638"/>
    <w:multiLevelType w:val="hybridMultilevel"/>
    <w:tmpl w:val="3800A0B4"/>
    <w:lvl w:ilvl="0" w:tplc="8A4870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C51F8"/>
    <w:multiLevelType w:val="hybridMultilevel"/>
    <w:tmpl w:val="9192261E"/>
    <w:lvl w:ilvl="0" w:tplc="958C9A8C">
      <w:start w:val="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9"/>
  </w:num>
  <w:num w:numId="4">
    <w:abstractNumId w:val="4"/>
  </w:num>
  <w:num w:numId="5">
    <w:abstractNumId w:val="5"/>
  </w:num>
  <w:num w:numId="6">
    <w:abstractNumId w:val="25"/>
  </w:num>
  <w:num w:numId="7">
    <w:abstractNumId w:val="16"/>
  </w:num>
  <w:num w:numId="8">
    <w:abstractNumId w:val="22"/>
  </w:num>
  <w:num w:numId="9">
    <w:abstractNumId w:val="17"/>
  </w:num>
  <w:num w:numId="10">
    <w:abstractNumId w:val="10"/>
  </w:num>
  <w:num w:numId="11">
    <w:abstractNumId w:val="6"/>
  </w:num>
  <w:num w:numId="12">
    <w:abstractNumId w:val="1"/>
  </w:num>
  <w:num w:numId="13">
    <w:abstractNumId w:val="28"/>
  </w:num>
  <w:num w:numId="14">
    <w:abstractNumId w:val="21"/>
  </w:num>
  <w:num w:numId="15">
    <w:abstractNumId w:val="20"/>
  </w:num>
  <w:num w:numId="16">
    <w:abstractNumId w:val="13"/>
  </w:num>
  <w:num w:numId="17">
    <w:abstractNumId w:val="3"/>
  </w:num>
  <w:num w:numId="18">
    <w:abstractNumId w:val="14"/>
  </w:num>
  <w:num w:numId="19">
    <w:abstractNumId w:val="15"/>
  </w:num>
  <w:num w:numId="20">
    <w:abstractNumId w:val="26"/>
  </w:num>
  <w:num w:numId="21">
    <w:abstractNumId w:val="30"/>
  </w:num>
  <w:num w:numId="22">
    <w:abstractNumId w:val="18"/>
  </w:num>
  <w:num w:numId="23">
    <w:abstractNumId w:val="24"/>
  </w:num>
  <w:num w:numId="24">
    <w:abstractNumId w:val="12"/>
  </w:num>
  <w:num w:numId="25">
    <w:abstractNumId w:val="2"/>
  </w:num>
  <w:num w:numId="26">
    <w:abstractNumId w:val="7"/>
  </w:num>
  <w:num w:numId="27">
    <w:abstractNumId w:val="0"/>
  </w:num>
  <w:num w:numId="28">
    <w:abstractNumId w:val="8"/>
  </w:num>
  <w:num w:numId="29">
    <w:abstractNumId w:val="29"/>
  </w:num>
  <w:num w:numId="30">
    <w:abstractNumId w:val="27"/>
  </w:num>
  <w:num w:numId="31">
    <w:abstractNumId w:val="19"/>
  </w:num>
  <w:num w:numId="32">
    <w:abstractNumId w:val="11"/>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01"/>
    <w:rsid w:val="00000918"/>
    <w:rsid w:val="000027E2"/>
    <w:rsid w:val="00035C44"/>
    <w:rsid w:val="0004311D"/>
    <w:rsid w:val="000431A6"/>
    <w:rsid w:val="000431F0"/>
    <w:rsid w:val="00050320"/>
    <w:rsid w:val="00077E27"/>
    <w:rsid w:val="0008210B"/>
    <w:rsid w:val="000841E1"/>
    <w:rsid w:val="00093D8F"/>
    <w:rsid w:val="00094FC4"/>
    <w:rsid w:val="000978AE"/>
    <w:rsid w:val="000D1D4B"/>
    <w:rsid w:val="001017D6"/>
    <w:rsid w:val="00124F41"/>
    <w:rsid w:val="00140335"/>
    <w:rsid w:val="00155986"/>
    <w:rsid w:val="001614C9"/>
    <w:rsid w:val="001B3D70"/>
    <w:rsid w:val="001B53E3"/>
    <w:rsid w:val="001D3701"/>
    <w:rsid w:val="001D4254"/>
    <w:rsid w:val="001E74E5"/>
    <w:rsid w:val="002076E7"/>
    <w:rsid w:val="00220BF4"/>
    <w:rsid w:val="0026035E"/>
    <w:rsid w:val="0026267F"/>
    <w:rsid w:val="0027559C"/>
    <w:rsid w:val="00276F1F"/>
    <w:rsid w:val="002B6317"/>
    <w:rsid w:val="002E0AFD"/>
    <w:rsid w:val="002E1BAC"/>
    <w:rsid w:val="0030628D"/>
    <w:rsid w:val="0033311C"/>
    <w:rsid w:val="003432FB"/>
    <w:rsid w:val="00392BB7"/>
    <w:rsid w:val="00393A60"/>
    <w:rsid w:val="00396CC5"/>
    <w:rsid w:val="003B431D"/>
    <w:rsid w:val="003C032D"/>
    <w:rsid w:val="003C04E5"/>
    <w:rsid w:val="003F290C"/>
    <w:rsid w:val="003F7A3E"/>
    <w:rsid w:val="00410644"/>
    <w:rsid w:val="0044497B"/>
    <w:rsid w:val="00486852"/>
    <w:rsid w:val="00490D36"/>
    <w:rsid w:val="004941C8"/>
    <w:rsid w:val="004D127D"/>
    <w:rsid w:val="004E28A9"/>
    <w:rsid w:val="004E4A18"/>
    <w:rsid w:val="004E4EDA"/>
    <w:rsid w:val="004F3C41"/>
    <w:rsid w:val="00507760"/>
    <w:rsid w:val="00523831"/>
    <w:rsid w:val="00525493"/>
    <w:rsid w:val="005265B6"/>
    <w:rsid w:val="00543CD5"/>
    <w:rsid w:val="00546D41"/>
    <w:rsid w:val="00551E40"/>
    <w:rsid w:val="005B28A5"/>
    <w:rsid w:val="005D5B94"/>
    <w:rsid w:val="005E6A84"/>
    <w:rsid w:val="006175F5"/>
    <w:rsid w:val="00650AD1"/>
    <w:rsid w:val="00653401"/>
    <w:rsid w:val="006630F1"/>
    <w:rsid w:val="00691529"/>
    <w:rsid w:val="00695B6C"/>
    <w:rsid w:val="006B3A03"/>
    <w:rsid w:val="006B6428"/>
    <w:rsid w:val="00705D58"/>
    <w:rsid w:val="00771426"/>
    <w:rsid w:val="00777C8D"/>
    <w:rsid w:val="00783067"/>
    <w:rsid w:val="007908E2"/>
    <w:rsid w:val="00794145"/>
    <w:rsid w:val="007A4D79"/>
    <w:rsid w:val="007D5D82"/>
    <w:rsid w:val="007E0907"/>
    <w:rsid w:val="007F61CA"/>
    <w:rsid w:val="00817143"/>
    <w:rsid w:val="00827CE7"/>
    <w:rsid w:val="00841325"/>
    <w:rsid w:val="00846894"/>
    <w:rsid w:val="00846A0A"/>
    <w:rsid w:val="008509AC"/>
    <w:rsid w:val="00851382"/>
    <w:rsid w:val="0086526C"/>
    <w:rsid w:val="00865A38"/>
    <w:rsid w:val="0088058A"/>
    <w:rsid w:val="00897DF1"/>
    <w:rsid w:val="008B28A4"/>
    <w:rsid w:val="008C4CE1"/>
    <w:rsid w:val="008C6118"/>
    <w:rsid w:val="008C7413"/>
    <w:rsid w:val="008D2AD4"/>
    <w:rsid w:val="008E7D37"/>
    <w:rsid w:val="008F09FD"/>
    <w:rsid w:val="008F1952"/>
    <w:rsid w:val="00920701"/>
    <w:rsid w:val="00934205"/>
    <w:rsid w:val="00934762"/>
    <w:rsid w:val="0094046F"/>
    <w:rsid w:val="00940F6C"/>
    <w:rsid w:val="009418A9"/>
    <w:rsid w:val="009A3437"/>
    <w:rsid w:val="009A4BCF"/>
    <w:rsid w:val="009D2D0E"/>
    <w:rsid w:val="00A20C79"/>
    <w:rsid w:val="00A308F3"/>
    <w:rsid w:val="00A676B2"/>
    <w:rsid w:val="00AA2705"/>
    <w:rsid w:val="00AA789B"/>
    <w:rsid w:val="00AE50AC"/>
    <w:rsid w:val="00B113C8"/>
    <w:rsid w:val="00B17C1D"/>
    <w:rsid w:val="00B22D75"/>
    <w:rsid w:val="00BA2D3B"/>
    <w:rsid w:val="00BA519C"/>
    <w:rsid w:val="00BA5D84"/>
    <w:rsid w:val="00BC1CEA"/>
    <w:rsid w:val="00BC2C75"/>
    <w:rsid w:val="00BC31D7"/>
    <w:rsid w:val="00BE394B"/>
    <w:rsid w:val="00BF4C8E"/>
    <w:rsid w:val="00C14F7E"/>
    <w:rsid w:val="00C1512F"/>
    <w:rsid w:val="00C37D2D"/>
    <w:rsid w:val="00C734FE"/>
    <w:rsid w:val="00C95929"/>
    <w:rsid w:val="00CB67CB"/>
    <w:rsid w:val="00CD74C7"/>
    <w:rsid w:val="00CE1348"/>
    <w:rsid w:val="00D04C93"/>
    <w:rsid w:val="00D47EE8"/>
    <w:rsid w:val="00D623E8"/>
    <w:rsid w:val="00D625E0"/>
    <w:rsid w:val="00D63ED1"/>
    <w:rsid w:val="00D67FC0"/>
    <w:rsid w:val="00DA114E"/>
    <w:rsid w:val="00DA3E85"/>
    <w:rsid w:val="00DA562A"/>
    <w:rsid w:val="00DC04FD"/>
    <w:rsid w:val="00DC69FB"/>
    <w:rsid w:val="00DE7264"/>
    <w:rsid w:val="00E21AF3"/>
    <w:rsid w:val="00E44709"/>
    <w:rsid w:val="00E538C4"/>
    <w:rsid w:val="00E92A01"/>
    <w:rsid w:val="00EA634F"/>
    <w:rsid w:val="00EB7AD3"/>
    <w:rsid w:val="00EC1880"/>
    <w:rsid w:val="00F062B2"/>
    <w:rsid w:val="00F228E9"/>
    <w:rsid w:val="00F27AFE"/>
    <w:rsid w:val="00F406FB"/>
    <w:rsid w:val="00F52559"/>
    <w:rsid w:val="00F5540B"/>
    <w:rsid w:val="00F8420D"/>
    <w:rsid w:val="00F976A1"/>
    <w:rsid w:val="00FB54AB"/>
    <w:rsid w:val="00FC20A3"/>
    <w:rsid w:val="00FC349E"/>
    <w:rsid w:val="00FC6015"/>
    <w:rsid w:val="00FD1CB0"/>
    <w:rsid w:val="00FD752D"/>
    <w:rsid w:val="00FF3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D049C-1815-4EC1-9C60-F4E7AD22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2070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pPr>
    <w:rPr>
      <w:rFonts w:ascii="LinePrinter" w:eastAsia="Times New Roman" w:hAnsi="LinePrinter" w:cs="Times New Roman"/>
      <w:b/>
      <w:bCs/>
    </w:rPr>
  </w:style>
  <w:style w:type="paragraph" w:styleId="Heading3">
    <w:name w:val="heading 3"/>
    <w:basedOn w:val="Normal"/>
    <w:next w:val="Normal"/>
    <w:link w:val="Heading3Char"/>
    <w:qFormat/>
    <w:rsid w:val="00920701"/>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right="576" w:hanging="576"/>
      <w:textAlignment w:val="baseline"/>
      <w:outlineLvl w:val="2"/>
    </w:pPr>
    <w:rPr>
      <w:rFonts w:ascii="LinePrinter" w:eastAsia="Times New Roman" w:hAnsi="LinePrinter"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701"/>
    <w:rPr>
      <w:rFonts w:ascii="LinePrinter" w:eastAsia="Times New Roman" w:hAnsi="LinePrinter" w:cs="Times New Roman"/>
      <w:b/>
      <w:bCs/>
    </w:rPr>
  </w:style>
  <w:style w:type="character" w:customStyle="1" w:styleId="Heading3Char">
    <w:name w:val="Heading 3 Char"/>
    <w:basedOn w:val="DefaultParagraphFont"/>
    <w:link w:val="Heading3"/>
    <w:rsid w:val="00920701"/>
    <w:rPr>
      <w:rFonts w:ascii="LinePrinter" w:eastAsia="Times New Roman" w:hAnsi="LinePrinter" w:cs="Times New Roman"/>
      <w:b/>
      <w:bCs/>
    </w:rPr>
  </w:style>
  <w:style w:type="paragraph" w:styleId="Header">
    <w:name w:val="header"/>
    <w:basedOn w:val="Normal"/>
    <w:link w:val="HeaderChar"/>
    <w:uiPriority w:val="99"/>
    <w:unhideWhenUsed/>
    <w:rsid w:val="00920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701"/>
  </w:style>
  <w:style w:type="paragraph" w:styleId="Footer">
    <w:name w:val="footer"/>
    <w:basedOn w:val="Normal"/>
    <w:link w:val="FooterChar"/>
    <w:uiPriority w:val="99"/>
    <w:unhideWhenUsed/>
    <w:rsid w:val="00920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701"/>
  </w:style>
  <w:style w:type="paragraph" w:styleId="BalloonText">
    <w:name w:val="Balloon Text"/>
    <w:basedOn w:val="Normal"/>
    <w:link w:val="BalloonTextChar"/>
    <w:uiPriority w:val="99"/>
    <w:semiHidden/>
    <w:unhideWhenUsed/>
    <w:rsid w:val="00920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701"/>
    <w:rPr>
      <w:rFonts w:ascii="Tahoma" w:hAnsi="Tahoma" w:cs="Tahoma"/>
      <w:sz w:val="16"/>
      <w:szCs w:val="16"/>
    </w:rPr>
  </w:style>
  <w:style w:type="paragraph" w:styleId="ListParagraph">
    <w:name w:val="List Paragraph"/>
    <w:basedOn w:val="Normal"/>
    <w:uiPriority w:val="34"/>
    <w:qFormat/>
    <w:rsid w:val="000027E2"/>
    <w:pPr>
      <w:ind w:left="720"/>
      <w:contextualSpacing/>
    </w:pPr>
  </w:style>
  <w:style w:type="table" w:styleId="TableGrid">
    <w:name w:val="Table Grid"/>
    <w:basedOn w:val="TableNormal"/>
    <w:uiPriority w:val="59"/>
    <w:rsid w:val="00262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26267F"/>
    <w:pPr>
      <w:spacing w:after="0" w:line="240" w:lineRule="auto"/>
      <w:ind w:left="720"/>
    </w:pPr>
    <w:rPr>
      <w:rFonts w:ascii="Times New Roman" w:eastAsia="Times New Roman" w:hAnsi="Times New Roman" w:cs="Traditional Arabic"/>
      <w:noProof/>
      <w:sz w:val="28"/>
      <w:szCs w:val="33"/>
    </w:rPr>
  </w:style>
  <w:style w:type="character" w:customStyle="1" w:styleId="BodyTextIndentChar">
    <w:name w:val="Body Text Indent Char"/>
    <w:basedOn w:val="DefaultParagraphFont"/>
    <w:link w:val="BodyTextIndent"/>
    <w:rsid w:val="0026267F"/>
    <w:rPr>
      <w:rFonts w:ascii="Times New Roman" w:eastAsia="Times New Roman" w:hAnsi="Times New Roman" w:cs="Traditional Arabic"/>
      <w:noProof/>
      <w:sz w:val="28"/>
      <w:szCs w:val="33"/>
    </w:rPr>
  </w:style>
  <w:style w:type="paragraph" w:styleId="BodyText">
    <w:name w:val="Body Text"/>
    <w:basedOn w:val="Normal"/>
    <w:link w:val="BodyTextChar"/>
    <w:rsid w:val="0026267F"/>
    <w:pPr>
      <w:spacing w:after="0" w:line="240" w:lineRule="auto"/>
    </w:pPr>
    <w:rPr>
      <w:rFonts w:ascii="Times New Roman" w:eastAsia="Times New Roman" w:hAnsi="Times New Roman" w:cs="Traditional Arabic"/>
      <w:noProof/>
      <w:sz w:val="28"/>
      <w:szCs w:val="33"/>
    </w:rPr>
  </w:style>
  <w:style w:type="character" w:customStyle="1" w:styleId="BodyTextChar">
    <w:name w:val="Body Text Char"/>
    <w:basedOn w:val="DefaultParagraphFont"/>
    <w:link w:val="BodyText"/>
    <w:rsid w:val="0026267F"/>
    <w:rPr>
      <w:rFonts w:ascii="Times New Roman" w:eastAsia="Times New Roman" w:hAnsi="Times New Roman" w:cs="Traditional Arabic"/>
      <w:noProof/>
      <w:sz w:val="28"/>
      <w:szCs w:val="33"/>
    </w:rPr>
  </w:style>
  <w:style w:type="paragraph" w:styleId="BodyTextIndent3">
    <w:name w:val="Body Text Indent 3"/>
    <w:basedOn w:val="Normal"/>
    <w:link w:val="BodyTextIndent3Char"/>
    <w:rsid w:val="0026267F"/>
    <w:pPr>
      <w:spacing w:after="0" w:line="240" w:lineRule="auto"/>
      <w:ind w:left="720" w:hanging="720"/>
    </w:pPr>
    <w:rPr>
      <w:rFonts w:ascii="Times New Roman" w:eastAsia="Times New Roman" w:hAnsi="Times New Roman" w:cs="Traditional Arabic"/>
      <w:noProof/>
      <w:sz w:val="28"/>
      <w:szCs w:val="33"/>
    </w:rPr>
  </w:style>
  <w:style w:type="character" w:customStyle="1" w:styleId="BodyTextIndent3Char">
    <w:name w:val="Body Text Indent 3 Char"/>
    <w:basedOn w:val="DefaultParagraphFont"/>
    <w:link w:val="BodyTextIndent3"/>
    <w:rsid w:val="0026267F"/>
    <w:rPr>
      <w:rFonts w:ascii="Times New Roman" w:eastAsia="Times New Roman" w:hAnsi="Times New Roman" w:cs="Traditional Arabic"/>
      <w:noProof/>
      <w:sz w:val="28"/>
      <w:szCs w:val="33"/>
    </w:rPr>
  </w:style>
  <w:style w:type="paragraph" w:styleId="NormalWeb">
    <w:name w:val="Normal (Web)"/>
    <w:basedOn w:val="Normal"/>
    <w:uiPriority w:val="99"/>
    <w:semiHidden/>
    <w:unhideWhenUsed/>
    <w:rsid w:val="001D4254"/>
    <w:pPr>
      <w:spacing w:after="158" w:line="240" w:lineRule="auto"/>
    </w:pPr>
    <w:rPr>
      <w:rFonts w:ascii="Arial" w:eastAsia="Times New Roman" w:hAnsi="Arial" w:cs="Arial"/>
      <w:color w:val="333333"/>
      <w:sz w:val="23"/>
      <w:szCs w:val="23"/>
    </w:rPr>
  </w:style>
  <w:style w:type="paragraph" w:styleId="NoSpacing">
    <w:name w:val="No Spacing"/>
    <w:uiPriority w:val="1"/>
    <w:qFormat/>
    <w:rsid w:val="0030628D"/>
    <w:pPr>
      <w:spacing w:after="0" w:line="240" w:lineRule="auto"/>
    </w:pPr>
  </w:style>
  <w:style w:type="character" w:styleId="Hyperlink">
    <w:name w:val="Hyperlink"/>
    <w:basedOn w:val="DefaultParagraphFont"/>
    <w:uiPriority w:val="99"/>
    <w:unhideWhenUsed/>
    <w:rsid w:val="008C74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3344">
      <w:bodyDiv w:val="1"/>
      <w:marLeft w:val="0"/>
      <w:marRight w:val="0"/>
      <w:marTop w:val="0"/>
      <w:marBottom w:val="0"/>
      <w:divBdr>
        <w:top w:val="none" w:sz="0" w:space="0" w:color="auto"/>
        <w:left w:val="none" w:sz="0" w:space="0" w:color="auto"/>
        <w:bottom w:val="none" w:sz="0" w:space="0" w:color="auto"/>
        <w:right w:val="none" w:sz="0" w:space="0" w:color="auto"/>
      </w:divBdr>
    </w:div>
    <w:div w:id="154272342">
      <w:bodyDiv w:val="1"/>
      <w:marLeft w:val="0"/>
      <w:marRight w:val="0"/>
      <w:marTop w:val="0"/>
      <w:marBottom w:val="0"/>
      <w:divBdr>
        <w:top w:val="none" w:sz="0" w:space="0" w:color="auto"/>
        <w:left w:val="none" w:sz="0" w:space="0" w:color="auto"/>
        <w:bottom w:val="none" w:sz="0" w:space="0" w:color="auto"/>
        <w:right w:val="none" w:sz="0" w:space="0" w:color="auto"/>
      </w:divBdr>
      <w:divsChild>
        <w:div w:id="1190610729">
          <w:marLeft w:val="0"/>
          <w:marRight w:val="0"/>
          <w:marTop w:val="0"/>
          <w:marBottom w:val="0"/>
          <w:divBdr>
            <w:top w:val="none" w:sz="0" w:space="0" w:color="auto"/>
            <w:left w:val="none" w:sz="0" w:space="0" w:color="auto"/>
            <w:bottom w:val="none" w:sz="0" w:space="0" w:color="auto"/>
            <w:right w:val="none" w:sz="0" w:space="0" w:color="auto"/>
          </w:divBdr>
          <w:divsChild>
            <w:div w:id="495149969">
              <w:marLeft w:val="-225"/>
              <w:marRight w:val="-225"/>
              <w:marTop w:val="0"/>
              <w:marBottom w:val="0"/>
              <w:divBdr>
                <w:top w:val="none" w:sz="0" w:space="0" w:color="auto"/>
                <w:left w:val="none" w:sz="0" w:space="0" w:color="auto"/>
                <w:bottom w:val="none" w:sz="0" w:space="0" w:color="auto"/>
                <w:right w:val="none" w:sz="0" w:space="0" w:color="auto"/>
              </w:divBdr>
              <w:divsChild>
                <w:div w:id="832988208">
                  <w:marLeft w:val="0"/>
                  <w:marRight w:val="0"/>
                  <w:marTop w:val="0"/>
                  <w:marBottom w:val="0"/>
                  <w:divBdr>
                    <w:top w:val="none" w:sz="0" w:space="0" w:color="auto"/>
                    <w:left w:val="none" w:sz="0" w:space="0" w:color="auto"/>
                    <w:bottom w:val="none" w:sz="0" w:space="0" w:color="auto"/>
                    <w:right w:val="none" w:sz="0" w:space="0" w:color="auto"/>
                  </w:divBdr>
                  <w:divsChild>
                    <w:div w:id="3428968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40667340">
      <w:bodyDiv w:val="1"/>
      <w:marLeft w:val="0"/>
      <w:marRight w:val="0"/>
      <w:marTop w:val="0"/>
      <w:marBottom w:val="0"/>
      <w:divBdr>
        <w:top w:val="none" w:sz="0" w:space="0" w:color="auto"/>
        <w:left w:val="none" w:sz="0" w:space="0" w:color="auto"/>
        <w:bottom w:val="none" w:sz="0" w:space="0" w:color="auto"/>
        <w:right w:val="none" w:sz="0" w:space="0" w:color="auto"/>
      </w:divBdr>
    </w:div>
    <w:div w:id="800928868">
      <w:bodyDiv w:val="1"/>
      <w:marLeft w:val="0"/>
      <w:marRight w:val="0"/>
      <w:marTop w:val="0"/>
      <w:marBottom w:val="0"/>
      <w:divBdr>
        <w:top w:val="none" w:sz="0" w:space="0" w:color="auto"/>
        <w:left w:val="none" w:sz="0" w:space="0" w:color="auto"/>
        <w:bottom w:val="none" w:sz="0" w:space="0" w:color="auto"/>
        <w:right w:val="none" w:sz="0" w:space="0" w:color="auto"/>
      </w:divBdr>
    </w:div>
    <w:div w:id="954600917">
      <w:bodyDiv w:val="1"/>
      <w:marLeft w:val="0"/>
      <w:marRight w:val="0"/>
      <w:marTop w:val="0"/>
      <w:marBottom w:val="0"/>
      <w:divBdr>
        <w:top w:val="none" w:sz="0" w:space="0" w:color="auto"/>
        <w:left w:val="none" w:sz="0" w:space="0" w:color="auto"/>
        <w:bottom w:val="none" w:sz="0" w:space="0" w:color="auto"/>
        <w:right w:val="none" w:sz="0" w:space="0" w:color="auto"/>
      </w:divBdr>
    </w:div>
    <w:div w:id="1074933007">
      <w:bodyDiv w:val="1"/>
      <w:marLeft w:val="0"/>
      <w:marRight w:val="0"/>
      <w:marTop w:val="0"/>
      <w:marBottom w:val="0"/>
      <w:divBdr>
        <w:top w:val="none" w:sz="0" w:space="0" w:color="auto"/>
        <w:left w:val="none" w:sz="0" w:space="0" w:color="auto"/>
        <w:bottom w:val="none" w:sz="0" w:space="0" w:color="auto"/>
        <w:right w:val="none" w:sz="0" w:space="0" w:color="auto"/>
      </w:divBdr>
    </w:div>
    <w:div w:id="1266036309">
      <w:bodyDiv w:val="1"/>
      <w:marLeft w:val="0"/>
      <w:marRight w:val="0"/>
      <w:marTop w:val="0"/>
      <w:marBottom w:val="0"/>
      <w:divBdr>
        <w:top w:val="none" w:sz="0" w:space="0" w:color="auto"/>
        <w:left w:val="none" w:sz="0" w:space="0" w:color="auto"/>
        <w:bottom w:val="none" w:sz="0" w:space="0" w:color="auto"/>
        <w:right w:val="none" w:sz="0" w:space="0" w:color="auto"/>
      </w:divBdr>
    </w:div>
    <w:div w:id="1309433686">
      <w:bodyDiv w:val="1"/>
      <w:marLeft w:val="0"/>
      <w:marRight w:val="0"/>
      <w:marTop w:val="0"/>
      <w:marBottom w:val="0"/>
      <w:divBdr>
        <w:top w:val="none" w:sz="0" w:space="0" w:color="auto"/>
        <w:left w:val="none" w:sz="0" w:space="0" w:color="auto"/>
        <w:bottom w:val="none" w:sz="0" w:space="0" w:color="auto"/>
        <w:right w:val="none" w:sz="0" w:space="0" w:color="auto"/>
      </w:divBdr>
    </w:div>
    <w:div w:id="1934821900">
      <w:bodyDiv w:val="1"/>
      <w:marLeft w:val="0"/>
      <w:marRight w:val="0"/>
      <w:marTop w:val="0"/>
      <w:marBottom w:val="0"/>
      <w:divBdr>
        <w:top w:val="none" w:sz="0" w:space="0" w:color="auto"/>
        <w:left w:val="none" w:sz="0" w:space="0" w:color="auto"/>
        <w:bottom w:val="none" w:sz="0" w:space="0" w:color="auto"/>
        <w:right w:val="none" w:sz="0" w:space="0" w:color="auto"/>
      </w:divBdr>
    </w:div>
    <w:div w:id="20423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man.alaqrabaw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AB935-52D4-49E1-9468-32282537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Iman Al Aqrabawi</cp:lastModifiedBy>
  <cp:revision>3</cp:revision>
  <cp:lastPrinted>2017-10-11T05:03:00Z</cp:lastPrinted>
  <dcterms:created xsi:type="dcterms:W3CDTF">2020-05-22T22:06:00Z</dcterms:created>
  <dcterms:modified xsi:type="dcterms:W3CDTF">2020-05-22T22:10:00Z</dcterms:modified>
</cp:coreProperties>
</file>