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CF" w:rsidRPr="00AC65F4" w:rsidRDefault="00C952CF" w:rsidP="00033850">
      <w:pPr>
        <w:widowControl w:val="0"/>
        <w:autoSpaceDE w:val="0"/>
        <w:autoSpaceDN w:val="0"/>
        <w:adjustRightInd w:val="0"/>
        <w:spacing w:before="40" w:after="0" w:line="436" w:lineRule="exact"/>
        <w:ind w:left="59"/>
        <w:jc w:val="center"/>
        <w:rPr>
          <w:rFonts w:ascii="Verdana" w:hAnsi="Verdana" w:cs="Verdana"/>
          <w:spacing w:val="-1"/>
          <w:kern w:val="1"/>
          <w:sz w:val="20"/>
          <w:szCs w:val="20"/>
        </w:rPr>
      </w:pPr>
      <w:r w:rsidRPr="00AC65F4">
        <w:rPr>
          <w:rFonts w:ascii="Verdana" w:hAnsi="Verdana" w:cs="Verdana"/>
          <w:b/>
          <w:bCs/>
          <w:spacing w:val="-1"/>
          <w:kern w:val="1"/>
          <w:sz w:val="20"/>
          <w:szCs w:val="20"/>
        </w:rPr>
        <w:t>HANADI GHARAIBEH</w:t>
      </w:r>
    </w:p>
    <w:p w:rsidR="00C952CF" w:rsidRPr="00AC65F4" w:rsidRDefault="00C952CF" w:rsidP="00033850">
      <w:pPr>
        <w:widowControl w:val="0"/>
        <w:autoSpaceDE w:val="0"/>
        <w:autoSpaceDN w:val="0"/>
        <w:adjustRightInd w:val="0"/>
        <w:spacing w:before="1" w:after="0" w:line="240" w:lineRule="auto"/>
        <w:ind w:left="59"/>
        <w:jc w:val="center"/>
        <w:rPr>
          <w:rFonts w:ascii="Verdana" w:hAnsi="Verdana" w:cs="Verdana"/>
          <w:kern w:val="1"/>
          <w:sz w:val="20"/>
          <w:szCs w:val="20"/>
          <w:u w:color="0000FF"/>
        </w:rPr>
      </w:pPr>
      <w:r w:rsidRPr="00AC65F4">
        <w:rPr>
          <w:rFonts w:ascii="Verdana" w:hAnsi="Verdana" w:cs="Verdana"/>
          <w:spacing w:val="-2"/>
          <w:kern w:val="1"/>
          <w:sz w:val="20"/>
          <w:szCs w:val="20"/>
        </w:rPr>
        <w:t>Mobile</w:t>
      </w:r>
      <w:r w:rsidRPr="00AC65F4">
        <w:rPr>
          <w:rFonts w:ascii="Verdana" w:hAnsi="Verdana" w:cs="Verdana"/>
          <w:kern w:val="1"/>
          <w:sz w:val="20"/>
          <w:szCs w:val="20"/>
        </w:rPr>
        <w:t xml:space="preserve"> </w:t>
      </w:r>
      <w:r w:rsidRPr="00AC65F4">
        <w:rPr>
          <w:rFonts w:ascii="Verdana" w:hAnsi="Verdana" w:cs="Verdana"/>
          <w:spacing w:val="-1"/>
          <w:kern w:val="1"/>
          <w:sz w:val="20"/>
          <w:szCs w:val="20"/>
        </w:rPr>
        <w:t>+962 79 5319493•</w:t>
      </w:r>
      <w:r w:rsidRPr="00AC65F4">
        <w:rPr>
          <w:rFonts w:ascii="Verdana" w:hAnsi="Verdana" w:cs="Verdana"/>
          <w:spacing w:val="1"/>
          <w:kern w:val="1"/>
          <w:sz w:val="20"/>
          <w:szCs w:val="20"/>
        </w:rPr>
        <w:t xml:space="preserve"> </w:t>
      </w:r>
      <w:hyperlink r:id="rId8" w:history="1">
        <w:r w:rsidRPr="00AC65F4">
          <w:rPr>
            <w:rFonts w:ascii="Verdana" w:hAnsi="Verdana" w:cs="Verdana"/>
            <w:color w:val="0000FF"/>
            <w:spacing w:val="-1"/>
            <w:kern w:val="1"/>
            <w:sz w:val="20"/>
            <w:szCs w:val="20"/>
            <w:u w:val="single" w:color="0000FF"/>
          </w:rPr>
          <w:t>h.gharaibeh</w:t>
        </w:r>
      </w:hyperlink>
      <w:r w:rsidRPr="00AC65F4">
        <w:rPr>
          <w:rFonts w:ascii="Verdana" w:hAnsi="Verdana" w:cs="Verdana"/>
          <w:color w:val="0000FF"/>
          <w:spacing w:val="-1"/>
          <w:kern w:val="1"/>
          <w:sz w:val="20"/>
          <w:szCs w:val="20"/>
          <w:u w:val="single" w:color="0000FF"/>
        </w:rPr>
        <w:t>@gmail.com</w:t>
      </w:r>
    </w:p>
    <w:p w:rsidR="00C952CF" w:rsidRPr="00AC65F4" w:rsidRDefault="00C952CF" w:rsidP="00033850">
      <w:pPr>
        <w:widowControl w:val="0"/>
        <w:autoSpaceDE w:val="0"/>
        <w:autoSpaceDN w:val="0"/>
        <w:adjustRightInd w:val="0"/>
        <w:spacing w:before="8" w:after="0" w:line="190" w:lineRule="exact"/>
        <w:jc w:val="center"/>
        <w:rPr>
          <w:rFonts w:ascii="TimesNewRomanPSMT" w:hAnsi="TimesNewRomanPSMT" w:cs="TimesNewRomanPSMT"/>
          <w:kern w:val="1"/>
          <w:sz w:val="20"/>
          <w:szCs w:val="20"/>
          <w:u w:color="0000FF"/>
        </w:rPr>
      </w:pPr>
    </w:p>
    <w:p w:rsidR="00C952CF" w:rsidRDefault="00C952CF" w:rsidP="00847E51">
      <w:pPr>
        <w:widowControl w:val="0"/>
        <w:autoSpaceDE w:val="0"/>
        <w:autoSpaceDN w:val="0"/>
        <w:adjustRightInd w:val="0"/>
        <w:spacing w:before="57" w:after="0" w:line="240" w:lineRule="auto"/>
        <w:ind w:left="100"/>
        <w:jc w:val="both"/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</w:pPr>
      <w:r w:rsidRPr="00AC65F4"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  <w:t>EXPERIENCE</w:t>
      </w:r>
    </w:p>
    <w:p w:rsidR="0030109D" w:rsidRDefault="0030109D" w:rsidP="00847E51">
      <w:pPr>
        <w:widowControl w:val="0"/>
        <w:autoSpaceDE w:val="0"/>
        <w:autoSpaceDN w:val="0"/>
        <w:adjustRightInd w:val="0"/>
        <w:spacing w:before="57" w:after="0" w:line="240" w:lineRule="auto"/>
        <w:ind w:left="100"/>
        <w:jc w:val="both"/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</w:pPr>
    </w:p>
    <w:p w:rsidR="00AF64E0" w:rsidRDefault="00EE281F" w:rsidP="00EE281F">
      <w:pPr>
        <w:widowControl w:val="0"/>
        <w:autoSpaceDE w:val="0"/>
        <w:autoSpaceDN w:val="0"/>
        <w:adjustRightInd w:val="0"/>
        <w:spacing w:before="57" w:after="0" w:line="240" w:lineRule="auto"/>
        <w:ind w:left="100"/>
        <w:jc w:val="both"/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</w:pPr>
      <w:r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  <w:t xml:space="preserve">Associate </w:t>
      </w:r>
      <w:r w:rsidR="00AF64E0"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  <w:t>Project Officer</w:t>
      </w:r>
      <w:r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  <w:t>,</w:t>
      </w:r>
      <w:r w:rsidR="00421133"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  <w:t xml:space="preserve"> </w:t>
      </w:r>
      <w:r w:rsidR="00AF64E0"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  <w:t xml:space="preserve">Communications and Information Sector, UNESCO Amman Office </w:t>
      </w:r>
    </w:p>
    <w:p w:rsidR="00AF64E0" w:rsidRDefault="00AF64E0" w:rsidP="009677F0">
      <w:pPr>
        <w:widowControl w:val="0"/>
        <w:autoSpaceDE w:val="0"/>
        <w:autoSpaceDN w:val="0"/>
        <w:adjustRightInd w:val="0"/>
        <w:spacing w:before="57" w:after="0" w:line="240" w:lineRule="auto"/>
        <w:ind w:left="100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 w:rsidRPr="00AF64E0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January 2015 – </w:t>
      </w:r>
      <w:r w:rsidR="009677F0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February 2020</w:t>
      </w:r>
      <w:r w:rsidRPr="00AF64E0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</w:t>
      </w:r>
    </w:p>
    <w:p w:rsidR="00421133" w:rsidRDefault="00421133" w:rsidP="00847E51">
      <w:pPr>
        <w:widowControl w:val="0"/>
        <w:autoSpaceDE w:val="0"/>
        <w:autoSpaceDN w:val="0"/>
        <w:adjustRightInd w:val="0"/>
        <w:spacing w:before="57" w:after="0" w:line="240" w:lineRule="auto"/>
        <w:ind w:left="100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</w:p>
    <w:p w:rsidR="00421133" w:rsidRPr="00421133" w:rsidRDefault="00421133" w:rsidP="008C6E6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 w:rsidRPr="00421133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Ensure</w:t>
      </w:r>
      <w:r w:rsidR="00737BB7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d</w:t>
      </w:r>
      <w:r w:rsidRPr="00421133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implementation of the project, managing processes and procedures of the project</w:t>
      </w:r>
      <w:r w:rsidR="002D4E31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;</w:t>
      </w:r>
    </w:p>
    <w:p w:rsidR="009677F0" w:rsidRDefault="009677F0" w:rsidP="002D4E3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 w:rsidRPr="009677F0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Provision to the implementation of communication and visibility plans of the project and its achievement; including writing and editing of press releases, content related to visibility materials and products, publications</w:t>
      </w:r>
      <w:r w:rsidR="002D4E31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;</w:t>
      </w:r>
      <w:r w:rsidR="00737BB7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</w:t>
      </w:r>
    </w:p>
    <w:p w:rsidR="009677F0" w:rsidRPr="009677F0" w:rsidRDefault="009677F0" w:rsidP="00737BB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 w:rsidRPr="009677F0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Analysis of the </w:t>
      </w:r>
      <w:r w:rsidR="00737BB7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local and regional </w:t>
      </w:r>
      <w:r w:rsidRPr="009677F0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situation of the media sector and assess </w:t>
      </w:r>
      <w:r w:rsidR="00737BB7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its impact on </w:t>
      </w:r>
      <w:r w:rsidR="00737BB7" w:rsidRPr="00421133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during different phases </w:t>
      </w:r>
      <w:r w:rsidR="00737BB7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of</w:t>
      </w:r>
      <w:r w:rsidR="00737BB7" w:rsidRPr="00421133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the project</w:t>
      </w:r>
      <w:r w:rsidR="002D4E31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;</w:t>
      </w:r>
      <w:r w:rsidRPr="009677F0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</w:t>
      </w:r>
    </w:p>
    <w:p w:rsidR="00421133" w:rsidRPr="00421133" w:rsidRDefault="00421133" w:rsidP="008C6E6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 w:rsidRPr="00421133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Coordination of partners and government institutions, NGO</w:t>
      </w: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s, media stakeholders and civil </w:t>
      </w:r>
      <w:r w:rsidR="00737BB7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society organizations</w:t>
      </w:r>
      <w:r w:rsidRPr="00421133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, involved in project activities</w:t>
      </w:r>
      <w:r w:rsidR="002D4E31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;</w:t>
      </w:r>
      <w:r w:rsidRPr="00421133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</w:t>
      </w:r>
    </w:p>
    <w:p w:rsidR="00421133" w:rsidRPr="00421133" w:rsidRDefault="00737BB7" w:rsidP="00526FE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>G</w:t>
      </w:r>
      <w:r w:rsidR="00421133" w:rsidRPr="00421133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uidance to the </w:t>
      </w:r>
      <w:r w:rsidR="00526FEF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implementing</w:t>
      </w:r>
      <w:bookmarkStart w:id="0" w:name="_GoBack"/>
      <w:bookmarkEnd w:id="0"/>
      <w:r w:rsidR="00421133" w:rsidRPr="00421133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partners on </w:t>
      </w:r>
      <w:r w:rsidR="009677F0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the </w:t>
      </w:r>
      <w:r w:rsidR="00421133" w:rsidRPr="00421133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implementation of project components</w:t>
      </w:r>
      <w:r w:rsidR="002D4E31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.</w:t>
      </w:r>
      <w:r w:rsidR="00421133" w:rsidRPr="00421133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</w:t>
      </w:r>
    </w:p>
    <w:p w:rsidR="00AF64E0" w:rsidRDefault="00AF64E0" w:rsidP="00847E51">
      <w:pPr>
        <w:widowControl w:val="0"/>
        <w:autoSpaceDE w:val="0"/>
        <w:autoSpaceDN w:val="0"/>
        <w:adjustRightInd w:val="0"/>
        <w:spacing w:before="57" w:after="0" w:line="240" w:lineRule="auto"/>
        <w:ind w:left="100"/>
        <w:jc w:val="both"/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</w:pPr>
    </w:p>
    <w:p w:rsidR="0030109D" w:rsidRDefault="0030109D" w:rsidP="00847E51">
      <w:pPr>
        <w:widowControl w:val="0"/>
        <w:autoSpaceDE w:val="0"/>
        <w:autoSpaceDN w:val="0"/>
        <w:adjustRightInd w:val="0"/>
        <w:spacing w:before="57" w:after="0" w:line="240" w:lineRule="auto"/>
        <w:ind w:left="100"/>
        <w:jc w:val="both"/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</w:pPr>
      <w:r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  <w:t>Project Manager, Expanding Public Dialogue on Human Rights Issues Through Media launched by Canada’s leading media development organization Journalists for Human Rights (JHR) in partnership with Jordan Media Institute (JMI)</w:t>
      </w:r>
    </w:p>
    <w:p w:rsidR="0030109D" w:rsidRDefault="00AF64E0" w:rsidP="00AF64E0">
      <w:pPr>
        <w:widowControl w:val="0"/>
        <w:autoSpaceDE w:val="0"/>
        <w:autoSpaceDN w:val="0"/>
        <w:adjustRightInd w:val="0"/>
        <w:spacing w:before="57" w:after="0" w:line="240" w:lineRule="auto"/>
        <w:ind w:left="100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January </w:t>
      </w:r>
      <w:r w:rsidR="0030109D" w:rsidRPr="0030109D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2014</w:t>
      </w: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>- January 2015</w:t>
      </w:r>
    </w:p>
    <w:p w:rsidR="0030109D" w:rsidRPr="0030109D" w:rsidRDefault="0030109D" w:rsidP="00847E51">
      <w:pPr>
        <w:widowControl w:val="0"/>
        <w:autoSpaceDE w:val="0"/>
        <w:autoSpaceDN w:val="0"/>
        <w:adjustRightInd w:val="0"/>
        <w:spacing w:before="57" w:after="0" w:line="240" w:lineRule="auto"/>
        <w:ind w:left="100"/>
        <w:jc w:val="both"/>
        <w:rPr>
          <w:rFonts w:ascii="Verdana" w:hAnsi="Verdana" w:cs="Verdana"/>
          <w:kern w:val="1"/>
          <w:sz w:val="20"/>
          <w:szCs w:val="20"/>
          <w:u w:color="0000FF"/>
        </w:rPr>
      </w:pPr>
    </w:p>
    <w:p w:rsidR="002D4E31" w:rsidRDefault="00AF64E0" w:rsidP="002D4E3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 w:rsidRPr="00AF64E0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Responsible of the overall management and implementation</w:t>
      </w:r>
      <w:r w:rsidR="002D4E31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of the pilot project;</w:t>
      </w:r>
    </w:p>
    <w:p w:rsidR="00AF64E0" w:rsidRPr="00AF64E0" w:rsidRDefault="002D4E31" w:rsidP="002D4E3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Established a network of journalists, editors, mentors and media trainers who produce media content using innovative tools; </w:t>
      </w:r>
      <w:r w:rsidR="00AF64E0" w:rsidRPr="00AF64E0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</w:t>
      </w:r>
    </w:p>
    <w:p w:rsidR="00AF64E0" w:rsidRPr="00AF64E0" w:rsidRDefault="00AF64E0" w:rsidP="008C6E6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 w:rsidRPr="00AF64E0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Manage</w:t>
      </w: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>d</w:t>
      </w:r>
      <w:r w:rsidRPr="00AF64E0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relations with the different partners and the donor(s) at local level and all concerned authorities at </w:t>
      </w:r>
      <w:r w:rsidR="002D4E31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the national and regional level;</w:t>
      </w:r>
      <w:r w:rsidRPr="00AF64E0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</w:t>
      </w:r>
    </w:p>
    <w:p w:rsidR="00AF64E0" w:rsidRPr="00AF64E0" w:rsidRDefault="00FE5DD7" w:rsidP="008C6E6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>P</w:t>
      </w:r>
      <w:r w:rsidR="00AF64E0" w:rsidRPr="00AF64E0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rovide</w:t>
      </w: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>d</w:t>
      </w:r>
      <w:r w:rsidR="00AF64E0" w:rsidRPr="00AF64E0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constant support to all project stakeholders </w:t>
      </w: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>and supervised</w:t>
      </w:r>
      <w:r w:rsidRPr="00AF64E0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all project activities</w:t>
      </w:r>
      <w:r w:rsidR="002D4E31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; </w:t>
      </w:r>
      <w:r w:rsidRPr="00AF64E0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</w:t>
      </w:r>
    </w:p>
    <w:p w:rsidR="00AF64E0" w:rsidRPr="00AC65F4" w:rsidRDefault="00AF64E0" w:rsidP="00AF64E0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</w:pPr>
    </w:p>
    <w:p w:rsidR="00992280" w:rsidRDefault="00992280" w:rsidP="00847E51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</w:pPr>
      <w:r w:rsidRPr="00AC65F4"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  <w:t>Consultant, The House of Tales and Music</w:t>
      </w:r>
      <w:r w:rsidR="00216FB5"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  <w:t xml:space="preserve"> </w:t>
      </w:r>
      <w:r w:rsidR="00AC65F4" w:rsidRPr="00AC65F4"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  <w:t>(HTM)</w:t>
      </w:r>
    </w:p>
    <w:p w:rsidR="0068289D" w:rsidRPr="00AC65F4" w:rsidRDefault="0068289D" w:rsidP="00847E51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</w:pPr>
      <w:r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  <w:t>Amman, Jordan</w:t>
      </w:r>
    </w:p>
    <w:p w:rsidR="00992280" w:rsidRPr="00AC65F4" w:rsidRDefault="00992280" w:rsidP="000D543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- </w:t>
      </w:r>
      <w:r w:rsidR="000D5432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2015</w:t>
      </w:r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</w:t>
      </w:r>
    </w:p>
    <w:p w:rsidR="00992280" w:rsidRPr="00AC65F4" w:rsidRDefault="00992280" w:rsidP="00847E51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</w:pPr>
    </w:p>
    <w:p w:rsidR="004C2DC4" w:rsidRDefault="004C2DC4" w:rsidP="004C2DC4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Verdana" w:hAnsi="Verdana" w:cs="Times New Roman"/>
          <w:sz w:val="20"/>
          <w:szCs w:val="20"/>
          <w:lang w:bidi="ar-JO"/>
        </w:rPr>
      </w:pPr>
      <w:r w:rsidRPr="000D5432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Freelance c</w:t>
      </w:r>
      <w:r w:rsidR="00992280" w:rsidRPr="000D5432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onsultant for HTM, a non-for-profit organization</w:t>
      </w:r>
      <w:r w:rsidR="00B00C48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,</w:t>
      </w:r>
      <w:r w:rsidR="00992280" w:rsidRPr="000D5432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which aims </w:t>
      </w:r>
      <w:r w:rsidR="00992280" w:rsidRPr="000D5432">
        <w:rPr>
          <w:rFonts w:ascii="Verdana" w:hAnsi="Verdana" w:cs="Times New Roman"/>
          <w:sz w:val="20"/>
          <w:szCs w:val="20"/>
          <w:lang w:bidi="ar-JO"/>
        </w:rPr>
        <w:t>at providing knowledge and learning for children in fun and dynamic approach</w:t>
      </w:r>
      <w:r w:rsidR="00992280" w:rsidRPr="00AC65F4">
        <w:rPr>
          <w:rFonts w:ascii="Verdana" w:hAnsi="Verdana" w:cs="Times New Roman"/>
          <w:sz w:val="20"/>
          <w:szCs w:val="20"/>
          <w:lang w:bidi="ar-JO"/>
        </w:rPr>
        <w:t>.</w:t>
      </w:r>
      <w:r>
        <w:rPr>
          <w:rFonts w:ascii="Verdana" w:hAnsi="Verdana" w:cs="Times New Roman"/>
          <w:sz w:val="20"/>
          <w:szCs w:val="20"/>
          <w:lang w:bidi="ar-JO"/>
        </w:rPr>
        <w:t xml:space="preserve"> </w:t>
      </w:r>
    </w:p>
    <w:p w:rsidR="00D964A1" w:rsidRDefault="00D964A1" w:rsidP="004C2DC4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Verdana" w:hAnsi="Verdana" w:cs="Times New Roman"/>
          <w:sz w:val="20"/>
          <w:szCs w:val="20"/>
          <w:lang w:bidi="ar-JO"/>
        </w:rPr>
      </w:pPr>
    </w:p>
    <w:p w:rsidR="00D964A1" w:rsidRPr="008C6E67" w:rsidRDefault="00D964A1" w:rsidP="008C6E6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60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 w:rsidRPr="00D964A1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Develop and write </w:t>
      </w: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>fundraising proposals and budgets</w:t>
      </w:r>
    </w:p>
    <w:p w:rsidR="00D964A1" w:rsidRPr="00D964A1" w:rsidRDefault="00D964A1" w:rsidP="008C6E6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60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Support </w:t>
      </w:r>
      <w:r w:rsidR="009968EA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the </w:t>
      </w: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designing and planning </w:t>
      </w:r>
      <w:r w:rsidR="008F72ED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of</w:t>
      </w:r>
      <w:r w:rsidR="00FF6E5D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training</w:t>
      </w: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activities</w:t>
      </w:r>
    </w:p>
    <w:p w:rsidR="004C2DC4" w:rsidRDefault="004C2DC4" w:rsidP="00847E51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</w:pPr>
    </w:p>
    <w:p w:rsidR="00FF6E5D" w:rsidRPr="00AC65F4" w:rsidRDefault="00FF6E5D" w:rsidP="00FF6E5D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</w:pPr>
      <w:proofErr w:type="spellStart"/>
      <w:r w:rsidRPr="00AC65F4"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  <w:t>Programme</w:t>
      </w:r>
      <w:proofErr w:type="spellEnd"/>
      <w:r w:rsidRPr="00AC65F4"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  <w:t xml:space="preserve"> Director, Arab Reporters for Investigative Journalism (ARIJ)</w:t>
      </w:r>
    </w:p>
    <w:p w:rsidR="00FF6E5D" w:rsidRPr="00AC65F4" w:rsidRDefault="00FF6E5D" w:rsidP="00FF6E5D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Verdana" w:hAnsi="Verdana" w:cs="Verdana"/>
          <w:kern w:val="1"/>
          <w:sz w:val="20"/>
          <w:szCs w:val="20"/>
          <w:u w:color="0000FF"/>
        </w:rPr>
      </w:pPr>
      <w:r w:rsidRPr="00AC65F4"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  <w:t>Amman, Jordan</w:t>
      </w:r>
    </w:p>
    <w:p w:rsidR="00FF6E5D" w:rsidRPr="00AC65F4" w:rsidRDefault="00FF6E5D" w:rsidP="00FF6E5D">
      <w:pPr>
        <w:widowControl w:val="0"/>
        <w:autoSpaceDE w:val="0"/>
        <w:autoSpaceDN w:val="0"/>
        <w:adjustRightInd w:val="0"/>
        <w:spacing w:before="1" w:after="0" w:line="240" w:lineRule="auto"/>
        <w:ind w:left="100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January </w:t>
      </w:r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2007-</w:t>
      </w: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September </w:t>
      </w:r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2013</w:t>
      </w:r>
    </w:p>
    <w:p w:rsidR="00FF6E5D" w:rsidRPr="00AC65F4" w:rsidRDefault="00FF6E5D" w:rsidP="00FF6E5D">
      <w:pPr>
        <w:widowControl w:val="0"/>
        <w:autoSpaceDE w:val="0"/>
        <w:autoSpaceDN w:val="0"/>
        <w:adjustRightInd w:val="0"/>
        <w:spacing w:before="8" w:after="0" w:line="260" w:lineRule="exact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</w:rPr>
      </w:pPr>
    </w:p>
    <w:p w:rsidR="00FF6E5D" w:rsidRPr="00997F5B" w:rsidRDefault="00FF6E5D" w:rsidP="00997F5B">
      <w:pPr>
        <w:widowControl w:val="0"/>
        <w:autoSpaceDE w:val="0"/>
        <w:autoSpaceDN w:val="0"/>
        <w:adjustRightInd w:val="0"/>
        <w:spacing w:after="0" w:line="240" w:lineRule="auto"/>
        <w:ind w:left="100" w:right="454"/>
        <w:jc w:val="both"/>
        <w:rPr>
          <w:rFonts w:ascii="Verdana" w:hAnsi="Verdana" w:cs="Verdana"/>
          <w:spacing w:val="-2"/>
          <w:kern w:val="1"/>
          <w:sz w:val="20"/>
          <w:szCs w:val="20"/>
          <w:u w:color="0000FF"/>
        </w:rPr>
      </w:pPr>
      <w:proofErr w:type="spellStart"/>
      <w:r w:rsidRPr="00AC65F4">
        <w:rPr>
          <w:rFonts w:ascii="Verdana" w:hAnsi="Verdana" w:cs="Verdana"/>
          <w:i/>
          <w:iCs/>
          <w:spacing w:val="-1"/>
          <w:kern w:val="1"/>
          <w:sz w:val="20"/>
          <w:szCs w:val="20"/>
          <w:u w:color="0000FF"/>
        </w:rPr>
        <w:t>Programme</w:t>
      </w:r>
      <w:proofErr w:type="spellEnd"/>
      <w:r w:rsidRPr="00AC65F4">
        <w:rPr>
          <w:rFonts w:ascii="Verdana" w:hAnsi="Verdana" w:cs="Verdana"/>
          <w:i/>
          <w:iCs/>
          <w:spacing w:val="-1"/>
          <w:kern w:val="1"/>
          <w:sz w:val="20"/>
          <w:szCs w:val="20"/>
          <w:u w:color="0000FF"/>
        </w:rPr>
        <w:t xml:space="preserve"> Director</w:t>
      </w:r>
      <w:r w:rsidRPr="00AC65F4">
        <w:rPr>
          <w:rFonts w:ascii="Verdana" w:hAnsi="Verdana" w:cs="Verdana"/>
          <w:b/>
          <w:bCs/>
          <w:kern w:val="1"/>
          <w:sz w:val="20"/>
          <w:szCs w:val="20"/>
          <w:u w:color="0000FF"/>
        </w:rPr>
        <w:t xml:space="preserve"> </w:t>
      </w:r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for ARIJ, the first and only nonprofit organization in the region dedicated to developing the practice of investigative journalism in Arab newsrooms. </w:t>
      </w:r>
    </w:p>
    <w:p w:rsidR="00FF6E5D" w:rsidRDefault="00FF6E5D" w:rsidP="008C6E67">
      <w:pPr>
        <w:widowControl w:val="0"/>
        <w:numPr>
          <w:ilvl w:val="0"/>
          <w:numId w:val="18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ind w:right="826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Plan</w:t>
      </w: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>ned</w:t>
      </w:r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and implement</w:t>
      </w: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>ed</w:t>
      </w:r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the delivery of the overall program and its activities in accordance with the mission and goals of the organization.</w:t>
      </w:r>
    </w:p>
    <w:p w:rsidR="008C6E67" w:rsidRDefault="00FF6E5D" w:rsidP="008C6E67">
      <w:pPr>
        <w:widowControl w:val="0"/>
        <w:numPr>
          <w:ilvl w:val="0"/>
          <w:numId w:val="18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ind w:right="641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 w:rsidRPr="008C6E67">
        <w:rPr>
          <w:rFonts w:ascii="Verdana" w:hAnsi="Verdana" w:cs="Verdana"/>
          <w:spacing w:val="-1"/>
          <w:kern w:val="1"/>
          <w:sz w:val="20"/>
          <w:szCs w:val="20"/>
          <w:u w:color="0000FF"/>
        </w:rPr>
        <w:lastRenderedPageBreak/>
        <w:t>Planned and supervised ARIJ projects for Egypt and Jordan.</w:t>
      </w:r>
    </w:p>
    <w:p w:rsidR="00FF6E5D" w:rsidRPr="008C6E67" w:rsidRDefault="00FF6E5D" w:rsidP="008C6E67">
      <w:pPr>
        <w:widowControl w:val="0"/>
        <w:numPr>
          <w:ilvl w:val="0"/>
          <w:numId w:val="18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ind w:right="641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 w:rsidRPr="008C6E67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Assisted in the development of annual budgets and work plans to meet </w:t>
      </w:r>
      <w:proofErr w:type="spellStart"/>
      <w:r w:rsidRPr="008C6E67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programme</w:t>
      </w:r>
      <w:proofErr w:type="spellEnd"/>
      <w:r w:rsidRPr="008C6E67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goals.</w:t>
      </w:r>
    </w:p>
    <w:p w:rsidR="00FF6E5D" w:rsidRPr="00AC65F4" w:rsidRDefault="00FF6E5D" w:rsidP="008C6E67">
      <w:pPr>
        <w:widowControl w:val="0"/>
        <w:numPr>
          <w:ilvl w:val="0"/>
          <w:numId w:val="18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ind w:right="670"/>
        <w:jc w:val="both"/>
        <w:rPr>
          <w:rFonts w:ascii="Verdana" w:hAnsi="Verdana" w:cs="Verdana"/>
          <w:spacing w:val="-2"/>
          <w:kern w:val="1"/>
          <w:sz w:val="20"/>
          <w:szCs w:val="20"/>
          <w:u w:color="0000FF"/>
        </w:rPr>
      </w:pPr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Prepare</w:t>
      </w: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>d</w:t>
      </w:r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narrative, monthl</w:t>
      </w:r>
      <w:r w:rsidR="00B954BB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y progress and annual reports</w:t>
      </w:r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. </w:t>
      </w:r>
    </w:p>
    <w:p w:rsidR="00FF6E5D" w:rsidRPr="00AC65F4" w:rsidRDefault="00FF6E5D" w:rsidP="008C6E67">
      <w:pPr>
        <w:widowControl w:val="0"/>
        <w:numPr>
          <w:ilvl w:val="0"/>
          <w:numId w:val="18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ind w:right="481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Ensure</w:t>
      </w: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>d</w:t>
      </w:r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the operation of the </w:t>
      </w:r>
      <w:proofErr w:type="spellStart"/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programme</w:t>
      </w:r>
      <w:proofErr w:type="spellEnd"/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within approved budget.</w:t>
      </w:r>
    </w:p>
    <w:p w:rsidR="00FF6E5D" w:rsidRPr="00AC65F4" w:rsidRDefault="00FF6E5D" w:rsidP="008C6E67">
      <w:pPr>
        <w:widowControl w:val="0"/>
        <w:numPr>
          <w:ilvl w:val="0"/>
          <w:numId w:val="18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ind w:right="481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Monitor</w:t>
      </w: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>ed</w:t>
      </w:r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and document</w:t>
      </w: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>ed</w:t>
      </w:r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progress of </w:t>
      </w:r>
      <w:proofErr w:type="spellStart"/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programme</w:t>
      </w:r>
      <w:proofErr w:type="spellEnd"/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activities in ARIJ countries of operation, including Jordan, Lebanon, Syria, Egypt, Bahrain, Tunisia, Iraq, Yemen and the Palestinian Territories. </w:t>
      </w:r>
    </w:p>
    <w:p w:rsidR="00FF6E5D" w:rsidRDefault="00FF6E5D" w:rsidP="008C6E67">
      <w:pPr>
        <w:widowControl w:val="0"/>
        <w:numPr>
          <w:ilvl w:val="0"/>
          <w:numId w:val="18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ind w:right="481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Assist</w:t>
      </w: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>ed</w:t>
      </w:r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in executing fundraising strategies, proposals</w:t>
      </w:r>
      <w:r w:rsidR="00B00C48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writing</w:t>
      </w:r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, agreements and in maintaining communication with donors.</w:t>
      </w:r>
    </w:p>
    <w:p w:rsidR="00FF6E5D" w:rsidRPr="00AC65F4" w:rsidRDefault="00FF6E5D" w:rsidP="008C6E67">
      <w:pPr>
        <w:widowControl w:val="0"/>
        <w:numPr>
          <w:ilvl w:val="0"/>
          <w:numId w:val="18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ind w:right="481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Assist</w:t>
      </w: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>ed</w:t>
      </w:r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in setting up HR system, organizational chart and training policies </w:t>
      </w:r>
    </w:p>
    <w:p w:rsidR="00FE5DD7" w:rsidRDefault="00FE5DD7" w:rsidP="006F0024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</w:pPr>
    </w:p>
    <w:p w:rsidR="00C952CF" w:rsidRPr="006F0024" w:rsidRDefault="00C952CF" w:rsidP="006F0024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Verdana" w:hAnsi="Verdana" w:cs="Verdana"/>
          <w:kern w:val="1"/>
          <w:sz w:val="20"/>
          <w:szCs w:val="20"/>
          <w:u w:color="0000FF"/>
        </w:rPr>
      </w:pPr>
      <w:r w:rsidRPr="00AC65F4"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  <w:t>EDUCATION</w:t>
      </w:r>
    </w:p>
    <w:p w:rsidR="00C952CF" w:rsidRPr="00EE281F" w:rsidRDefault="00C952CF" w:rsidP="003A48C7">
      <w:pPr>
        <w:widowControl w:val="0"/>
        <w:autoSpaceDE w:val="0"/>
        <w:autoSpaceDN w:val="0"/>
        <w:adjustRightInd w:val="0"/>
        <w:spacing w:after="0" w:line="267" w:lineRule="exact"/>
        <w:ind w:left="100"/>
        <w:jc w:val="both"/>
        <w:rPr>
          <w:rFonts w:ascii="Verdana" w:hAnsi="Verdana" w:cs="Verdana"/>
          <w:kern w:val="1"/>
          <w:sz w:val="20"/>
          <w:szCs w:val="20"/>
          <w:u w:color="0000FF"/>
        </w:rPr>
      </w:pPr>
      <w:r w:rsidRPr="00EE281F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B.A.</w:t>
      </w:r>
      <w:r w:rsidRPr="00EE281F">
        <w:rPr>
          <w:rFonts w:ascii="Verdana" w:hAnsi="Verdana" w:cs="Verdana"/>
          <w:spacing w:val="-2"/>
          <w:kern w:val="1"/>
          <w:sz w:val="20"/>
          <w:szCs w:val="20"/>
          <w:u w:color="0000FF"/>
        </w:rPr>
        <w:t xml:space="preserve"> </w:t>
      </w:r>
      <w:r w:rsidRPr="00EE281F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E</w:t>
      </w:r>
      <w:r w:rsidR="003A48C7" w:rsidRPr="00EE281F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nglish Language and Literature from </w:t>
      </w:r>
      <w:r w:rsidRPr="00EE281F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Yarmouk University</w:t>
      </w:r>
      <w:r w:rsidR="003A48C7" w:rsidRPr="00EE281F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in</w:t>
      </w:r>
      <w:r w:rsidRPr="00EE281F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</w:t>
      </w:r>
      <w:r w:rsidRPr="00EE281F">
        <w:rPr>
          <w:rFonts w:ascii="Verdana" w:hAnsi="Verdana" w:cs="Verdana"/>
          <w:spacing w:val="-2"/>
          <w:kern w:val="1"/>
          <w:sz w:val="20"/>
          <w:szCs w:val="20"/>
          <w:u w:color="0000FF"/>
        </w:rPr>
        <w:t>Jordan</w:t>
      </w:r>
      <w:r w:rsidR="003A48C7" w:rsidRPr="00EE281F">
        <w:rPr>
          <w:rFonts w:ascii="Verdana" w:hAnsi="Verdana" w:cs="Verdana"/>
          <w:kern w:val="1"/>
          <w:sz w:val="20"/>
          <w:szCs w:val="20"/>
          <w:u w:color="0000FF"/>
        </w:rPr>
        <w:t xml:space="preserve"> in </w:t>
      </w:r>
      <w:r w:rsidRPr="00EE281F">
        <w:rPr>
          <w:rFonts w:ascii="Verdana" w:hAnsi="Verdana" w:cs="Verdana"/>
          <w:spacing w:val="-2"/>
          <w:kern w:val="1"/>
          <w:sz w:val="20"/>
          <w:szCs w:val="20"/>
          <w:u w:color="0000FF"/>
        </w:rPr>
        <w:t>2000</w:t>
      </w:r>
    </w:p>
    <w:p w:rsidR="00C952CF" w:rsidRPr="00AC65F4" w:rsidRDefault="00C952CF" w:rsidP="00847E51">
      <w:pPr>
        <w:widowControl w:val="0"/>
        <w:autoSpaceDE w:val="0"/>
        <w:autoSpaceDN w:val="0"/>
        <w:adjustRightInd w:val="0"/>
        <w:spacing w:after="0" w:line="267" w:lineRule="exact"/>
        <w:ind w:left="100"/>
        <w:jc w:val="both"/>
        <w:rPr>
          <w:rFonts w:ascii="Verdana" w:hAnsi="Verdana" w:cs="Verdana"/>
          <w:spacing w:val="-2"/>
          <w:kern w:val="1"/>
          <w:sz w:val="20"/>
          <w:szCs w:val="20"/>
          <w:u w:color="0000FF"/>
        </w:rPr>
      </w:pPr>
    </w:p>
    <w:p w:rsidR="00055C3F" w:rsidRDefault="00055C3F" w:rsidP="00055C3F">
      <w:pPr>
        <w:widowControl w:val="0"/>
        <w:autoSpaceDE w:val="0"/>
        <w:autoSpaceDN w:val="0"/>
        <w:adjustRightInd w:val="0"/>
        <w:spacing w:after="0" w:line="267" w:lineRule="exact"/>
        <w:ind w:left="100"/>
        <w:jc w:val="both"/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</w:pPr>
      <w:r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  <w:t xml:space="preserve">COURSES &amp; CERTIFICATION </w:t>
      </w:r>
    </w:p>
    <w:p w:rsidR="00055C3F" w:rsidRDefault="00055C3F" w:rsidP="00055C3F">
      <w:pPr>
        <w:widowControl w:val="0"/>
        <w:autoSpaceDE w:val="0"/>
        <w:autoSpaceDN w:val="0"/>
        <w:adjustRightInd w:val="0"/>
        <w:spacing w:after="0" w:line="267" w:lineRule="exact"/>
        <w:ind w:left="100"/>
        <w:jc w:val="both"/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</w:pPr>
    </w:p>
    <w:p w:rsidR="003A48C7" w:rsidRPr="004654AF" w:rsidRDefault="003A48C7" w:rsidP="00055C3F">
      <w:pPr>
        <w:widowControl w:val="0"/>
        <w:autoSpaceDE w:val="0"/>
        <w:autoSpaceDN w:val="0"/>
        <w:adjustRightInd w:val="0"/>
        <w:spacing w:after="0" w:line="267" w:lineRule="exact"/>
        <w:ind w:left="100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 w:rsidRPr="004654AF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The International Visitor Leadership Program (IVLP)- “Media Literacy: Promoting Civil Society through New Media”, organized by the United States Department of State</w:t>
      </w:r>
      <w:r w:rsidR="008C6E67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,</w:t>
      </w:r>
      <w:r w:rsidRPr="004654AF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</w:t>
      </w:r>
      <w:r w:rsidR="008C6E67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2016</w:t>
      </w:r>
    </w:p>
    <w:p w:rsidR="003A48C7" w:rsidRPr="004654AF" w:rsidRDefault="003A48C7" w:rsidP="00055C3F">
      <w:pPr>
        <w:widowControl w:val="0"/>
        <w:autoSpaceDE w:val="0"/>
        <w:autoSpaceDN w:val="0"/>
        <w:adjustRightInd w:val="0"/>
        <w:spacing w:after="0" w:line="267" w:lineRule="exact"/>
        <w:ind w:left="100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</w:p>
    <w:p w:rsidR="003A48C7" w:rsidRPr="004654AF" w:rsidRDefault="003A48C7" w:rsidP="00055C3F">
      <w:pPr>
        <w:widowControl w:val="0"/>
        <w:autoSpaceDE w:val="0"/>
        <w:autoSpaceDN w:val="0"/>
        <w:adjustRightInd w:val="0"/>
        <w:spacing w:after="0" w:line="267" w:lineRule="exact"/>
        <w:ind w:left="100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 w:rsidRPr="004654AF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Study Tour on Self-Regulation for the media in three European Countries, </w:t>
      </w:r>
      <w:r w:rsidR="002527AB" w:rsidRPr="004654AF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organized by UNESCO Amman Office, 2016</w:t>
      </w:r>
    </w:p>
    <w:p w:rsidR="003A48C7" w:rsidRPr="004654AF" w:rsidRDefault="003A48C7" w:rsidP="00055C3F">
      <w:pPr>
        <w:widowControl w:val="0"/>
        <w:autoSpaceDE w:val="0"/>
        <w:autoSpaceDN w:val="0"/>
        <w:adjustRightInd w:val="0"/>
        <w:spacing w:after="0" w:line="267" w:lineRule="exact"/>
        <w:ind w:left="100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</w:p>
    <w:p w:rsidR="00055C3F" w:rsidRPr="004654AF" w:rsidRDefault="002527AB" w:rsidP="002527AB">
      <w:pPr>
        <w:widowControl w:val="0"/>
        <w:autoSpaceDE w:val="0"/>
        <w:autoSpaceDN w:val="0"/>
        <w:adjustRightInd w:val="0"/>
        <w:spacing w:after="0" w:line="267" w:lineRule="exact"/>
        <w:ind w:left="100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>PMP Exam Preparation Course, 2013</w:t>
      </w:r>
      <w:r w:rsidR="00055C3F" w:rsidRPr="004654AF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</w:t>
      </w:r>
    </w:p>
    <w:p w:rsidR="00055C3F" w:rsidRPr="004654AF" w:rsidRDefault="00055C3F" w:rsidP="00EE281F">
      <w:pPr>
        <w:widowControl w:val="0"/>
        <w:autoSpaceDE w:val="0"/>
        <w:autoSpaceDN w:val="0"/>
        <w:adjustRightInd w:val="0"/>
        <w:spacing w:after="0" w:line="267" w:lineRule="exact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</w:p>
    <w:p w:rsidR="00C952CF" w:rsidRPr="004654AF" w:rsidRDefault="00C952CF" w:rsidP="008C6E67">
      <w:pPr>
        <w:widowControl w:val="0"/>
        <w:autoSpaceDE w:val="0"/>
        <w:autoSpaceDN w:val="0"/>
        <w:adjustRightInd w:val="0"/>
        <w:spacing w:after="0" w:line="267" w:lineRule="exact"/>
        <w:ind w:left="100"/>
        <w:jc w:val="both"/>
        <w:rPr>
          <w:rFonts w:ascii="Verdana" w:hAnsi="Verdana" w:cs="Verdana"/>
          <w:kern w:val="1"/>
          <w:sz w:val="20"/>
          <w:szCs w:val="20"/>
          <w:u w:color="0000FF"/>
        </w:rPr>
      </w:pPr>
      <w:r w:rsidRPr="004654AF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Certificate in ICT Training</w:t>
      </w:r>
      <w:r w:rsidR="00EE281F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of Trainers</w:t>
      </w:r>
      <w:r w:rsidRPr="004654AF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, </w:t>
      </w:r>
      <w:proofErr w:type="spellStart"/>
      <w:r w:rsidRPr="004654AF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NetCorps</w:t>
      </w:r>
      <w:proofErr w:type="spellEnd"/>
      <w:r w:rsidRPr="004654AF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Jordan, Amman, Jordan</w:t>
      </w:r>
      <w:r w:rsidR="004654AF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, </w:t>
      </w:r>
      <w:r w:rsidR="008C6E67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2004</w:t>
      </w:r>
    </w:p>
    <w:p w:rsidR="00C952CF" w:rsidRPr="004654AF" w:rsidRDefault="004654AF" w:rsidP="008C6E67">
      <w:pPr>
        <w:widowControl w:val="0"/>
        <w:autoSpaceDE w:val="0"/>
        <w:autoSpaceDN w:val="0"/>
        <w:adjustRightInd w:val="0"/>
        <w:spacing w:after="0" w:line="267" w:lineRule="exact"/>
        <w:ind w:left="100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>Th</w:t>
      </w:r>
      <w:r w:rsidR="008C6E67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e</w:t>
      </w:r>
      <w:r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program included </w:t>
      </w:r>
      <w:r w:rsidR="00C952CF"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80 hours of intensive training in technology, business and leadership skills for community-based projects in the </w:t>
      </w:r>
      <w:r w:rsidR="00EE281F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areas of sustainable livelihood and</w:t>
      </w:r>
      <w:r w:rsidR="00C952CF"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 xml:space="preserve"> employment through resume creation and job creation. </w:t>
      </w:r>
    </w:p>
    <w:p w:rsidR="00C952CF" w:rsidRPr="00AC65F4" w:rsidRDefault="00C952CF" w:rsidP="00847E51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</w:rPr>
      </w:pPr>
    </w:p>
    <w:p w:rsidR="00055C3F" w:rsidRDefault="00A04279" w:rsidP="00A1094E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Verdana" w:hAnsi="Verdana" w:cs="Verdana"/>
          <w:b/>
          <w:bCs/>
          <w:kern w:val="1"/>
          <w:sz w:val="20"/>
          <w:szCs w:val="20"/>
          <w:u w:color="0000FF"/>
        </w:rPr>
      </w:pPr>
      <w:r>
        <w:rPr>
          <w:rFonts w:ascii="Verdana" w:hAnsi="Verdana" w:cs="Verdana"/>
          <w:b/>
          <w:bCs/>
          <w:kern w:val="1"/>
          <w:sz w:val="20"/>
          <w:szCs w:val="20"/>
          <w:u w:color="0000FF"/>
        </w:rPr>
        <w:t xml:space="preserve">VOLUNTARY WORK </w:t>
      </w:r>
      <w:r w:rsidR="00421133">
        <w:rPr>
          <w:rFonts w:ascii="Verdana" w:hAnsi="Verdana" w:cs="Verdana"/>
          <w:b/>
          <w:bCs/>
          <w:kern w:val="1"/>
          <w:sz w:val="20"/>
          <w:szCs w:val="20"/>
          <w:u w:color="0000FF"/>
        </w:rPr>
        <w:t xml:space="preserve">&amp; </w:t>
      </w:r>
      <w:r w:rsidR="000D5432">
        <w:rPr>
          <w:rFonts w:ascii="Verdana" w:hAnsi="Verdana" w:cs="Verdana"/>
          <w:b/>
          <w:bCs/>
          <w:kern w:val="1"/>
          <w:sz w:val="20"/>
          <w:szCs w:val="20"/>
          <w:u w:color="0000FF"/>
        </w:rPr>
        <w:t>MEMBERSHIP</w:t>
      </w:r>
    </w:p>
    <w:p w:rsidR="000D5432" w:rsidRPr="00393EC4" w:rsidRDefault="000D5432" w:rsidP="00A1094E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Verdana" w:hAnsi="Verdana" w:cs="Verdana"/>
          <w:kern w:val="1"/>
          <w:sz w:val="20"/>
          <w:szCs w:val="20"/>
          <w:u w:color="0000FF"/>
        </w:rPr>
      </w:pPr>
      <w:r w:rsidRPr="00393EC4">
        <w:rPr>
          <w:rFonts w:ascii="Verdana" w:hAnsi="Verdana" w:cs="Verdana"/>
          <w:kern w:val="1"/>
          <w:sz w:val="20"/>
          <w:szCs w:val="20"/>
          <w:u w:color="0000FF"/>
        </w:rPr>
        <w:t>Board Membe</w:t>
      </w:r>
      <w:r w:rsidR="00481773">
        <w:rPr>
          <w:rFonts w:ascii="Verdana" w:hAnsi="Verdana" w:cs="Verdana"/>
          <w:kern w:val="1"/>
          <w:sz w:val="20"/>
          <w:szCs w:val="20"/>
          <w:u w:color="0000FF"/>
        </w:rPr>
        <w:t xml:space="preserve">r of </w:t>
      </w:r>
      <w:proofErr w:type="spellStart"/>
      <w:r w:rsidR="00481773">
        <w:rPr>
          <w:rFonts w:ascii="Verdana" w:hAnsi="Verdana" w:cs="Verdana"/>
          <w:kern w:val="1"/>
          <w:sz w:val="20"/>
          <w:szCs w:val="20"/>
          <w:u w:color="0000FF"/>
        </w:rPr>
        <w:t>Tajalla</w:t>
      </w:r>
      <w:proofErr w:type="spellEnd"/>
      <w:r w:rsidR="00481773">
        <w:rPr>
          <w:rFonts w:ascii="Verdana" w:hAnsi="Verdana" w:cs="Verdana"/>
          <w:kern w:val="1"/>
          <w:sz w:val="20"/>
          <w:szCs w:val="20"/>
          <w:u w:color="0000FF"/>
        </w:rPr>
        <w:t xml:space="preserve"> for Music and Arts since</w:t>
      </w:r>
      <w:r w:rsidRPr="00393EC4">
        <w:rPr>
          <w:rFonts w:ascii="Verdana" w:hAnsi="Verdana" w:cs="Verdana"/>
          <w:kern w:val="1"/>
          <w:sz w:val="20"/>
          <w:szCs w:val="20"/>
          <w:u w:color="0000FF"/>
        </w:rPr>
        <w:t xml:space="preserve"> 2015</w:t>
      </w:r>
    </w:p>
    <w:p w:rsidR="000D5432" w:rsidRDefault="000D5432" w:rsidP="00A1094E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Verdana" w:hAnsi="Verdana" w:cs="Verdana"/>
          <w:b/>
          <w:bCs/>
          <w:kern w:val="1"/>
          <w:sz w:val="20"/>
          <w:szCs w:val="20"/>
          <w:u w:color="0000FF"/>
        </w:rPr>
      </w:pPr>
    </w:p>
    <w:p w:rsidR="00C952CF" w:rsidRPr="00A1094E" w:rsidRDefault="00C952CF" w:rsidP="00A1094E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Verdana" w:hAnsi="Verdana" w:cs="Verdana"/>
          <w:kern w:val="1"/>
          <w:sz w:val="20"/>
          <w:szCs w:val="20"/>
          <w:u w:color="0000FF"/>
        </w:rPr>
      </w:pPr>
      <w:r w:rsidRPr="00AC65F4">
        <w:rPr>
          <w:rFonts w:ascii="Verdana" w:hAnsi="Verdana" w:cs="Verdana"/>
          <w:b/>
          <w:bCs/>
          <w:kern w:val="1"/>
          <w:sz w:val="20"/>
          <w:szCs w:val="20"/>
          <w:u w:color="0000FF"/>
        </w:rPr>
        <w:t>LANGUAGES</w:t>
      </w:r>
    </w:p>
    <w:p w:rsidR="00C952CF" w:rsidRDefault="00C952CF" w:rsidP="00A1094E">
      <w:pPr>
        <w:widowControl w:val="0"/>
        <w:autoSpaceDE w:val="0"/>
        <w:autoSpaceDN w:val="0"/>
        <w:adjustRightInd w:val="0"/>
        <w:spacing w:after="0" w:line="266" w:lineRule="exact"/>
        <w:ind w:left="100" w:right="993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  <w:r w:rsidRPr="00AC65F4">
        <w:rPr>
          <w:rFonts w:ascii="Verdana" w:hAnsi="Verdana" w:cs="Verdana"/>
          <w:spacing w:val="-1"/>
          <w:kern w:val="1"/>
          <w:sz w:val="20"/>
          <w:szCs w:val="20"/>
          <w:u w:color="0000FF"/>
        </w:rPr>
        <w:t>Native Arabic; fluency in English</w:t>
      </w:r>
    </w:p>
    <w:p w:rsidR="006F0024" w:rsidRPr="00AC65F4" w:rsidRDefault="006F0024" w:rsidP="00A1094E">
      <w:pPr>
        <w:widowControl w:val="0"/>
        <w:autoSpaceDE w:val="0"/>
        <w:autoSpaceDN w:val="0"/>
        <w:adjustRightInd w:val="0"/>
        <w:spacing w:after="0" w:line="266" w:lineRule="exact"/>
        <w:ind w:left="100" w:right="993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</w:rPr>
      </w:pPr>
    </w:p>
    <w:p w:rsidR="00C952CF" w:rsidRPr="00EE281F" w:rsidRDefault="00EE281F" w:rsidP="00EE281F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Verdana" w:hAnsi="Verdana" w:cs="Verdana"/>
          <w:b/>
          <w:bCs/>
          <w:kern w:val="1"/>
          <w:sz w:val="20"/>
          <w:szCs w:val="20"/>
          <w:u w:color="0000FF"/>
        </w:rPr>
      </w:pPr>
      <w:r w:rsidRPr="00EE281F">
        <w:rPr>
          <w:rFonts w:ascii="Verdana" w:hAnsi="Verdana" w:cs="Verdana"/>
          <w:b/>
          <w:bCs/>
          <w:kern w:val="1"/>
          <w:sz w:val="20"/>
          <w:szCs w:val="20"/>
          <w:u w:color="0000FF"/>
        </w:rPr>
        <w:t>REFERENCES</w:t>
      </w:r>
    </w:p>
    <w:p w:rsidR="00EE281F" w:rsidRDefault="00EE281F" w:rsidP="00EE281F">
      <w:pPr>
        <w:widowControl w:val="0"/>
        <w:autoSpaceDE w:val="0"/>
        <w:autoSpaceDN w:val="0"/>
        <w:adjustRightInd w:val="0"/>
        <w:spacing w:after="0" w:line="266" w:lineRule="exact"/>
        <w:ind w:left="100" w:right="993"/>
        <w:jc w:val="both"/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</w:pPr>
      <w:r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  <w:tab/>
      </w:r>
      <w:r>
        <w:rPr>
          <w:rFonts w:ascii="Verdana" w:hAnsi="Verdana" w:cs="Verdana"/>
          <w:b/>
          <w:bCs/>
          <w:spacing w:val="-1"/>
          <w:kern w:val="1"/>
          <w:sz w:val="20"/>
          <w:szCs w:val="20"/>
          <w:u w:color="0000FF"/>
        </w:rPr>
        <w:tab/>
      </w:r>
    </w:p>
    <w:tbl>
      <w:tblPr>
        <w:tblStyle w:val="TableGrid"/>
        <w:tblW w:w="10132" w:type="dxa"/>
        <w:tblInd w:w="100" w:type="dxa"/>
        <w:tblLook w:val="04A0" w:firstRow="1" w:lastRow="0" w:firstColumn="1" w:lastColumn="0" w:noHBand="0" w:noVBand="1"/>
      </w:tblPr>
      <w:tblGrid>
        <w:gridCol w:w="4547"/>
        <w:gridCol w:w="5585"/>
      </w:tblGrid>
      <w:tr w:rsidR="00EE281F" w:rsidRPr="00EE281F" w:rsidTr="00EE281F">
        <w:trPr>
          <w:trHeight w:val="225"/>
        </w:trPr>
        <w:tc>
          <w:tcPr>
            <w:tcW w:w="4547" w:type="dxa"/>
          </w:tcPr>
          <w:p w:rsidR="00EE281F" w:rsidRPr="00EE281F" w:rsidRDefault="00EE281F" w:rsidP="00EE281F">
            <w:pPr>
              <w:widowControl w:val="0"/>
              <w:autoSpaceDE w:val="0"/>
              <w:autoSpaceDN w:val="0"/>
              <w:adjustRightInd w:val="0"/>
              <w:spacing w:line="266" w:lineRule="exact"/>
              <w:ind w:left="100" w:right="993"/>
              <w:jc w:val="both"/>
              <w:rPr>
                <w:rFonts w:ascii="Verdana" w:hAnsi="Verdana" w:cs="Verdana"/>
                <w:spacing w:val="-1"/>
                <w:kern w:val="1"/>
                <w:sz w:val="20"/>
                <w:szCs w:val="20"/>
                <w:u w:color="0000FF"/>
              </w:rPr>
            </w:pPr>
            <w:r w:rsidRPr="00EE281F">
              <w:rPr>
                <w:rFonts w:ascii="Verdana" w:hAnsi="Verdana" w:cs="Verdana"/>
                <w:spacing w:val="-1"/>
                <w:kern w:val="1"/>
                <w:sz w:val="20"/>
                <w:szCs w:val="20"/>
                <w:u w:color="0000FF"/>
              </w:rPr>
              <w:t>Mr.</w:t>
            </w:r>
            <w:r>
              <w:rPr>
                <w:rFonts w:ascii="Verdana" w:hAnsi="Verdana" w:cs="Verdana"/>
                <w:spacing w:val="-1"/>
                <w:kern w:val="1"/>
                <w:sz w:val="20"/>
                <w:szCs w:val="20"/>
                <w:u w:color="0000FF"/>
              </w:rPr>
              <w:t xml:space="preserve"> </w:t>
            </w:r>
            <w:proofErr w:type="spellStart"/>
            <w:r w:rsidRPr="00EE281F">
              <w:rPr>
                <w:rFonts w:ascii="Verdana" w:hAnsi="Verdana" w:cs="Verdana"/>
                <w:spacing w:val="-1"/>
                <w:kern w:val="1"/>
                <w:sz w:val="20"/>
                <w:szCs w:val="20"/>
                <w:u w:color="0000FF"/>
              </w:rPr>
              <w:t>Naregh</w:t>
            </w:r>
            <w:proofErr w:type="spellEnd"/>
            <w:r w:rsidRPr="00EE281F">
              <w:rPr>
                <w:rFonts w:ascii="Verdana" w:hAnsi="Verdana" w:cs="Verdana"/>
                <w:spacing w:val="-1"/>
                <w:kern w:val="1"/>
                <w:sz w:val="20"/>
                <w:szCs w:val="20"/>
                <w:u w:color="0000FF"/>
              </w:rPr>
              <w:t> </w:t>
            </w:r>
            <w:proofErr w:type="spellStart"/>
            <w:r w:rsidRPr="00EE281F">
              <w:rPr>
                <w:rFonts w:ascii="Verdana" w:hAnsi="Verdana" w:cs="Verdana"/>
                <w:spacing w:val="-1"/>
                <w:kern w:val="1"/>
                <w:sz w:val="20"/>
                <w:szCs w:val="20"/>
                <w:u w:color="0000FF"/>
              </w:rPr>
              <w:t>Galousitan</w:t>
            </w:r>
            <w:proofErr w:type="spellEnd"/>
          </w:p>
        </w:tc>
        <w:tc>
          <w:tcPr>
            <w:tcW w:w="5585" w:type="dxa"/>
          </w:tcPr>
          <w:p w:rsidR="00EE281F" w:rsidRPr="00EE281F" w:rsidRDefault="0088704D" w:rsidP="00EE281F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993"/>
              <w:jc w:val="both"/>
              <w:rPr>
                <w:rFonts w:ascii="Verdana" w:hAnsi="Verdana" w:cs="Verdana"/>
                <w:spacing w:val="-1"/>
                <w:kern w:val="1"/>
                <w:sz w:val="20"/>
                <w:szCs w:val="20"/>
                <w:u w:color="0000FF"/>
              </w:rPr>
            </w:pPr>
            <w:hyperlink r:id="rId9" w:history="1">
              <w:r w:rsidR="002D4E31" w:rsidRPr="00C474D6">
                <w:rPr>
                  <w:rStyle w:val="Hyperlink"/>
                  <w:rFonts w:ascii="Verdana" w:hAnsi="Verdana" w:cs="Verdana"/>
                  <w:spacing w:val="-1"/>
                  <w:kern w:val="1"/>
                  <w:sz w:val="20"/>
                  <w:szCs w:val="20"/>
                  <w:u w:color="0000FF"/>
                </w:rPr>
                <w:t>naregh.galoustian@gmail.com</w:t>
              </w:r>
            </w:hyperlink>
            <w:r w:rsidR="002D4E31">
              <w:rPr>
                <w:rFonts w:ascii="Verdana" w:hAnsi="Verdana" w:cs="Verdana"/>
                <w:spacing w:val="-1"/>
                <w:kern w:val="1"/>
                <w:sz w:val="20"/>
                <w:szCs w:val="20"/>
                <w:u w:color="0000FF"/>
              </w:rPr>
              <w:t xml:space="preserve"> </w:t>
            </w:r>
          </w:p>
        </w:tc>
      </w:tr>
      <w:tr w:rsidR="00EE281F" w:rsidRPr="00EE281F" w:rsidTr="00EE281F">
        <w:trPr>
          <w:trHeight w:val="225"/>
        </w:trPr>
        <w:tc>
          <w:tcPr>
            <w:tcW w:w="4547" w:type="dxa"/>
          </w:tcPr>
          <w:p w:rsidR="00EE281F" w:rsidRPr="00EE281F" w:rsidRDefault="00EE281F" w:rsidP="00EE281F">
            <w:pPr>
              <w:widowControl w:val="0"/>
              <w:autoSpaceDE w:val="0"/>
              <w:autoSpaceDN w:val="0"/>
              <w:adjustRightInd w:val="0"/>
              <w:spacing w:line="266" w:lineRule="exact"/>
              <w:ind w:left="100" w:right="993"/>
              <w:jc w:val="both"/>
              <w:rPr>
                <w:rFonts w:ascii="Verdana" w:hAnsi="Verdana" w:cs="Verdana"/>
                <w:spacing w:val="-1"/>
                <w:kern w:val="1"/>
                <w:sz w:val="20"/>
                <w:szCs w:val="20"/>
                <w:u w:color="0000FF"/>
              </w:rPr>
            </w:pPr>
            <w:proofErr w:type="spellStart"/>
            <w:r w:rsidRPr="00EE281F">
              <w:rPr>
                <w:rFonts w:ascii="Verdana" w:hAnsi="Verdana" w:cs="Verdana"/>
                <w:spacing w:val="-1"/>
                <w:kern w:val="1"/>
                <w:sz w:val="20"/>
                <w:szCs w:val="20"/>
                <w:u w:color="0000FF"/>
              </w:rPr>
              <w:t>Ms</w:t>
            </w:r>
            <w:proofErr w:type="spellEnd"/>
            <w:r w:rsidRPr="00EE281F">
              <w:rPr>
                <w:rFonts w:ascii="Verdana" w:hAnsi="Verdana" w:cs="Verdana"/>
                <w:spacing w:val="-1"/>
                <w:kern w:val="1"/>
                <w:sz w:val="20"/>
                <w:szCs w:val="20"/>
                <w:u w:color="0000FF"/>
              </w:rPr>
              <w:t xml:space="preserve"> </w:t>
            </w:r>
            <w:proofErr w:type="spellStart"/>
            <w:r w:rsidRPr="00EE281F">
              <w:rPr>
                <w:rFonts w:ascii="Verdana" w:hAnsi="Verdana" w:cs="Verdana"/>
                <w:spacing w:val="-1"/>
                <w:kern w:val="1"/>
                <w:sz w:val="20"/>
                <w:szCs w:val="20"/>
                <w:u w:color="0000FF"/>
              </w:rPr>
              <w:t>Bilajana</w:t>
            </w:r>
            <w:proofErr w:type="spellEnd"/>
            <w:r w:rsidRPr="00EE281F">
              <w:rPr>
                <w:rFonts w:ascii="Verdana" w:hAnsi="Verdana" w:cs="Verdana"/>
                <w:spacing w:val="-1"/>
                <w:kern w:val="1"/>
                <w:sz w:val="20"/>
                <w:szCs w:val="20"/>
                <w:u w:color="0000FF"/>
              </w:rPr>
              <w:t xml:space="preserve"> </w:t>
            </w:r>
            <w:proofErr w:type="spellStart"/>
            <w:r w:rsidRPr="00EE281F">
              <w:rPr>
                <w:rFonts w:ascii="Verdana" w:hAnsi="Verdana" w:cs="Verdana"/>
                <w:spacing w:val="-1"/>
                <w:kern w:val="1"/>
                <w:sz w:val="20"/>
                <w:szCs w:val="20"/>
                <w:u w:color="0000FF"/>
              </w:rPr>
              <w:t>Tatomir</w:t>
            </w:r>
            <w:proofErr w:type="spellEnd"/>
          </w:p>
        </w:tc>
        <w:tc>
          <w:tcPr>
            <w:tcW w:w="5585" w:type="dxa"/>
          </w:tcPr>
          <w:p w:rsidR="00EE281F" w:rsidRPr="00EE281F" w:rsidRDefault="0088704D" w:rsidP="00EE281F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993"/>
              <w:jc w:val="both"/>
              <w:rPr>
                <w:rFonts w:ascii="Verdana" w:hAnsi="Verdana" w:cs="Verdana"/>
                <w:spacing w:val="-1"/>
                <w:kern w:val="1"/>
                <w:sz w:val="20"/>
                <w:szCs w:val="20"/>
                <w:u w:color="0000FF"/>
              </w:rPr>
            </w:pPr>
            <w:hyperlink r:id="rId10" w:history="1">
              <w:r w:rsidR="002D4E31" w:rsidRPr="00C474D6">
                <w:rPr>
                  <w:rStyle w:val="Hyperlink"/>
                  <w:rFonts w:ascii="Verdana" w:hAnsi="Verdana" w:cs="Verdana"/>
                  <w:spacing w:val="-1"/>
                  <w:kern w:val="1"/>
                  <w:sz w:val="20"/>
                  <w:szCs w:val="20"/>
                  <w:u w:color="0000FF"/>
                </w:rPr>
                <w:t>biljana.tatomir@gmail.com</w:t>
              </w:r>
            </w:hyperlink>
          </w:p>
        </w:tc>
      </w:tr>
      <w:tr w:rsidR="002D4E31" w:rsidRPr="00EE281F" w:rsidTr="00EE281F">
        <w:trPr>
          <w:trHeight w:val="225"/>
        </w:trPr>
        <w:tc>
          <w:tcPr>
            <w:tcW w:w="4547" w:type="dxa"/>
          </w:tcPr>
          <w:p w:rsidR="002D4E31" w:rsidRPr="00EE281F" w:rsidRDefault="002D4E31" w:rsidP="00EE281F">
            <w:pPr>
              <w:widowControl w:val="0"/>
              <w:autoSpaceDE w:val="0"/>
              <w:autoSpaceDN w:val="0"/>
              <w:adjustRightInd w:val="0"/>
              <w:spacing w:line="266" w:lineRule="exact"/>
              <w:ind w:left="100" w:right="993"/>
              <w:jc w:val="both"/>
              <w:rPr>
                <w:rFonts w:ascii="Verdana" w:hAnsi="Verdana" w:cs="Verdana"/>
                <w:spacing w:val="-1"/>
                <w:kern w:val="1"/>
                <w:sz w:val="20"/>
                <w:szCs w:val="20"/>
                <w:u w:color="0000FF"/>
              </w:rPr>
            </w:pPr>
            <w:r>
              <w:rPr>
                <w:rFonts w:ascii="Verdana" w:hAnsi="Verdana" w:cs="Verdana"/>
                <w:spacing w:val="-1"/>
                <w:kern w:val="1"/>
                <w:sz w:val="20"/>
                <w:szCs w:val="20"/>
                <w:u w:color="0000FF"/>
              </w:rPr>
              <w:t xml:space="preserve">Ms. </w:t>
            </w:r>
            <w:proofErr w:type="spellStart"/>
            <w:r>
              <w:rPr>
                <w:rFonts w:ascii="Verdana" w:hAnsi="Verdana" w:cs="Verdana"/>
                <w:spacing w:val="-1"/>
                <w:kern w:val="1"/>
                <w:sz w:val="20"/>
                <w:szCs w:val="20"/>
                <w:u w:color="0000FF"/>
              </w:rPr>
              <w:t>Russol</w:t>
            </w:r>
            <w:proofErr w:type="spellEnd"/>
            <w:r>
              <w:rPr>
                <w:rFonts w:ascii="Verdana" w:hAnsi="Verdana" w:cs="Verdana"/>
                <w:spacing w:val="-1"/>
                <w:kern w:val="1"/>
                <w:sz w:val="20"/>
                <w:szCs w:val="20"/>
                <w:u w:color="0000FF"/>
              </w:rPr>
              <w:t xml:space="preserve"> Al Nasser </w:t>
            </w:r>
          </w:p>
        </w:tc>
        <w:tc>
          <w:tcPr>
            <w:tcW w:w="5585" w:type="dxa"/>
          </w:tcPr>
          <w:p w:rsidR="002D4E31" w:rsidRDefault="0088704D" w:rsidP="00EE281F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993"/>
              <w:jc w:val="both"/>
              <w:rPr>
                <w:rFonts w:ascii="Verdana" w:hAnsi="Verdana" w:cs="Verdana"/>
                <w:spacing w:val="-1"/>
                <w:kern w:val="1"/>
                <w:sz w:val="20"/>
                <w:szCs w:val="20"/>
                <w:u w:color="0000FF"/>
              </w:rPr>
            </w:pPr>
            <w:hyperlink r:id="rId11" w:history="1">
              <w:r w:rsidR="002D4E31" w:rsidRPr="00C474D6">
                <w:rPr>
                  <w:rStyle w:val="Hyperlink"/>
                  <w:rFonts w:ascii="Verdana" w:hAnsi="Verdana" w:cs="Verdana"/>
                  <w:spacing w:val="-1"/>
                  <w:kern w:val="1"/>
                  <w:sz w:val="20"/>
                  <w:szCs w:val="20"/>
                  <w:u w:color="0000FF"/>
                </w:rPr>
                <w:t>russol@tajalla.com</w:t>
              </w:r>
            </w:hyperlink>
            <w:r w:rsidR="002D4E31">
              <w:rPr>
                <w:rFonts w:ascii="Verdana" w:hAnsi="Verdana" w:cs="Verdana"/>
                <w:spacing w:val="-1"/>
                <w:kern w:val="1"/>
                <w:sz w:val="20"/>
                <w:szCs w:val="20"/>
                <w:u w:color="0000FF"/>
              </w:rPr>
              <w:t xml:space="preserve"> </w:t>
            </w:r>
          </w:p>
        </w:tc>
      </w:tr>
    </w:tbl>
    <w:p w:rsidR="00EE281F" w:rsidRPr="00EE281F" w:rsidRDefault="00EE281F" w:rsidP="00EE281F">
      <w:pPr>
        <w:widowControl w:val="0"/>
        <w:autoSpaceDE w:val="0"/>
        <w:autoSpaceDN w:val="0"/>
        <w:adjustRightInd w:val="0"/>
        <w:spacing w:after="0" w:line="266" w:lineRule="exact"/>
        <w:ind w:left="100" w:right="993"/>
        <w:jc w:val="both"/>
        <w:rPr>
          <w:rFonts w:ascii="Verdana" w:hAnsi="Verdana" w:cs="Verdana"/>
          <w:spacing w:val="-1"/>
          <w:kern w:val="1"/>
          <w:sz w:val="20"/>
          <w:szCs w:val="20"/>
          <w:u w:color="0000FF"/>
        </w:rPr>
      </w:pPr>
    </w:p>
    <w:sectPr w:rsidR="00EE281F" w:rsidRPr="00EE281F" w:rsidSect="00997F5B">
      <w:footerReference w:type="default" r:id="rId12"/>
      <w:pgSz w:w="12240" w:h="15840"/>
      <w:pgMar w:top="1400" w:right="1170" w:bottom="280" w:left="117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04D" w:rsidRDefault="0088704D" w:rsidP="00071540">
      <w:pPr>
        <w:spacing w:after="0" w:line="240" w:lineRule="auto"/>
      </w:pPr>
      <w:r>
        <w:separator/>
      </w:r>
    </w:p>
  </w:endnote>
  <w:endnote w:type="continuationSeparator" w:id="0">
    <w:p w:rsidR="0088704D" w:rsidRDefault="0088704D" w:rsidP="0007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540" w:rsidRDefault="0007154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6FEF">
      <w:rPr>
        <w:noProof/>
      </w:rPr>
      <w:t>2</w:t>
    </w:r>
    <w:r>
      <w:fldChar w:fldCharType="end"/>
    </w:r>
  </w:p>
  <w:p w:rsidR="00071540" w:rsidRDefault="00071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04D" w:rsidRDefault="0088704D" w:rsidP="00071540">
      <w:pPr>
        <w:spacing w:after="0" w:line="240" w:lineRule="auto"/>
      </w:pPr>
      <w:r>
        <w:separator/>
      </w:r>
    </w:p>
  </w:footnote>
  <w:footnote w:type="continuationSeparator" w:id="0">
    <w:p w:rsidR="0088704D" w:rsidRDefault="0088704D" w:rsidP="00071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B1A429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8432233"/>
    <w:multiLevelType w:val="hybridMultilevel"/>
    <w:tmpl w:val="8E5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CF1CEE"/>
    <w:multiLevelType w:val="hybridMultilevel"/>
    <w:tmpl w:val="038A3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E0446"/>
    <w:multiLevelType w:val="hybridMultilevel"/>
    <w:tmpl w:val="2C1C994A"/>
    <w:lvl w:ilvl="0" w:tplc="00000001">
      <w:start w:val="1"/>
      <w:numFmt w:val="bullet"/>
      <w:lvlText w:val="•"/>
      <w:lvlJc w:val="left"/>
      <w:pPr>
        <w:ind w:left="820" w:hanging="360"/>
      </w:p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1CED58EA"/>
    <w:multiLevelType w:val="hybridMultilevel"/>
    <w:tmpl w:val="930CCAD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2B73131D"/>
    <w:multiLevelType w:val="hybridMultilevel"/>
    <w:tmpl w:val="F2C8740C"/>
    <w:lvl w:ilvl="0" w:tplc="00000001">
      <w:start w:val="1"/>
      <w:numFmt w:val="bullet"/>
      <w:lvlText w:val="•"/>
      <w:lvlJc w:val="left"/>
      <w:pPr>
        <w:ind w:left="820" w:hanging="360"/>
      </w:p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465B54FB"/>
    <w:multiLevelType w:val="hybridMultilevel"/>
    <w:tmpl w:val="B82C2020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5E397DDA"/>
    <w:multiLevelType w:val="hybridMultilevel"/>
    <w:tmpl w:val="48822EB8"/>
    <w:lvl w:ilvl="0" w:tplc="768C39F2">
      <w:start w:val="2010"/>
      <w:numFmt w:val="decimal"/>
      <w:lvlText w:val="%1"/>
      <w:lvlJc w:val="left"/>
      <w:pPr>
        <w:ind w:left="5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16" w15:restartNumberingAfterBreak="0">
    <w:nsid w:val="70292735"/>
    <w:multiLevelType w:val="hybridMultilevel"/>
    <w:tmpl w:val="ACEEC0B4"/>
    <w:lvl w:ilvl="0" w:tplc="00000001">
      <w:start w:val="1"/>
      <w:numFmt w:val="bullet"/>
      <w:lvlText w:val="•"/>
      <w:lvlJc w:val="left"/>
      <w:pPr>
        <w:ind w:left="820" w:hanging="360"/>
      </w:p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77111904"/>
    <w:multiLevelType w:val="hybridMultilevel"/>
    <w:tmpl w:val="E52C650E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5"/>
  </w:num>
  <w:num w:numId="12">
    <w:abstractNumId w:val="13"/>
  </w:num>
  <w:num w:numId="13">
    <w:abstractNumId w:val="16"/>
  </w:num>
  <w:num w:numId="14">
    <w:abstractNumId w:val="14"/>
  </w:num>
  <w:num w:numId="15">
    <w:abstractNumId w:val="9"/>
  </w:num>
  <w:num w:numId="16">
    <w:abstractNumId w:val="10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D6"/>
    <w:rsid w:val="00033850"/>
    <w:rsid w:val="00055C3F"/>
    <w:rsid w:val="00066DC3"/>
    <w:rsid w:val="00071540"/>
    <w:rsid w:val="000C00CA"/>
    <w:rsid w:val="000D5432"/>
    <w:rsid w:val="000F0B8F"/>
    <w:rsid w:val="001009A4"/>
    <w:rsid w:val="0019760B"/>
    <w:rsid w:val="00216FB5"/>
    <w:rsid w:val="002527AB"/>
    <w:rsid w:val="002D4E31"/>
    <w:rsid w:val="002E0E6B"/>
    <w:rsid w:val="0030109D"/>
    <w:rsid w:val="00346541"/>
    <w:rsid w:val="00372EFB"/>
    <w:rsid w:val="00393EC4"/>
    <w:rsid w:val="003A48C7"/>
    <w:rsid w:val="003F2631"/>
    <w:rsid w:val="003F7654"/>
    <w:rsid w:val="004075CC"/>
    <w:rsid w:val="00421133"/>
    <w:rsid w:val="004654AF"/>
    <w:rsid w:val="004729C2"/>
    <w:rsid w:val="004752A6"/>
    <w:rsid w:val="00481773"/>
    <w:rsid w:val="004A1388"/>
    <w:rsid w:val="004C2DC4"/>
    <w:rsid w:val="00504705"/>
    <w:rsid w:val="00526FEF"/>
    <w:rsid w:val="005566D6"/>
    <w:rsid w:val="00624B98"/>
    <w:rsid w:val="0068289D"/>
    <w:rsid w:val="00693136"/>
    <w:rsid w:val="006A5E1B"/>
    <w:rsid w:val="006B756A"/>
    <w:rsid w:val="006F0024"/>
    <w:rsid w:val="00737BB7"/>
    <w:rsid w:val="007C6065"/>
    <w:rsid w:val="00815F81"/>
    <w:rsid w:val="00832D58"/>
    <w:rsid w:val="00847E51"/>
    <w:rsid w:val="0088704D"/>
    <w:rsid w:val="008B4CF0"/>
    <w:rsid w:val="008C6E67"/>
    <w:rsid w:val="008F72ED"/>
    <w:rsid w:val="009677F0"/>
    <w:rsid w:val="00992280"/>
    <w:rsid w:val="009968EA"/>
    <w:rsid w:val="00997F5B"/>
    <w:rsid w:val="009B167B"/>
    <w:rsid w:val="009E5816"/>
    <w:rsid w:val="00A04279"/>
    <w:rsid w:val="00A1094E"/>
    <w:rsid w:val="00A323BD"/>
    <w:rsid w:val="00A6488D"/>
    <w:rsid w:val="00AC0302"/>
    <w:rsid w:val="00AC0B65"/>
    <w:rsid w:val="00AC65F4"/>
    <w:rsid w:val="00AF64E0"/>
    <w:rsid w:val="00B00C48"/>
    <w:rsid w:val="00B1101E"/>
    <w:rsid w:val="00B954BB"/>
    <w:rsid w:val="00BA6931"/>
    <w:rsid w:val="00BC4CEE"/>
    <w:rsid w:val="00C01342"/>
    <w:rsid w:val="00C17B8E"/>
    <w:rsid w:val="00C24FA4"/>
    <w:rsid w:val="00C66C1F"/>
    <w:rsid w:val="00C952CF"/>
    <w:rsid w:val="00CC4185"/>
    <w:rsid w:val="00CD5D0A"/>
    <w:rsid w:val="00D45CE0"/>
    <w:rsid w:val="00D50288"/>
    <w:rsid w:val="00D964A1"/>
    <w:rsid w:val="00DA5C1E"/>
    <w:rsid w:val="00E0669D"/>
    <w:rsid w:val="00E2606A"/>
    <w:rsid w:val="00E33268"/>
    <w:rsid w:val="00E33FE9"/>
    <w:rsid w:val="00E63589"/>
    <w:rsid w:val="00E83A5B"/>
    <w:rsid w:val="00E9218B"/>
    <w:rsid w:val="00EA1F07"/>
    <w:rsid w:val="00EE281F"/>
    <w:rsid w:val="00F02BED"/>
    <w:rsid w:val="00F13E28"/>
    <w:rsid w:val="00F74A80"/>
    <w:rsid w:val="00F76299"/>
    <w:rsid w:val="00FE05A2"/>
    <w:rsid w:val="00FE5DD7"/>
    <w:rsid w:val="00FF5D31"/>
    <w:rsid w:val="00FF6961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D7189"/>
  <w14:defaultImageDpi w14:val="0"/>
  <w15:docId w15:val="{B63EF3E3-E3A6-48CD-B963-76CDEC6E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6D6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0715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1540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0715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1540"/>
    <w:rPr>
      <w:rFonts w:cs="Arial"/>
    </w:rPr>
  </w:style>
  <w:style w:type="paragraph" w:styleId="NormalWeb">
    <w:name w:val="Normal (Web)"/>
    <w:basedOn w:val="Normal"/>
    <w:uiPriority w:val="99"/>
    <w:semiHidden/>
    <w:unhideWhenUsed/>
    <w:rsid w:val="006A5E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2113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rsid w:val="003A48C7"/>
  </w:style>
  <w:style w:type="character" w:customStyle="1" w:styleId="il">
    <w:name w:val="il"/>
    <w:rsid w:val="003A48C7"/>
  </w:style>
  <w:style w:type="table" w:styleId="TableGrid">
    <w:name w:val="Table Grid"/>
    <w:basedOn w:val="TableNormal"/>
    <w:uiPriority w:val="59"/>
    <w:rsid w:val="00EE2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D4E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chayazbeck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ssol@tajall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ljana.tatomi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regh.galoustia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B0A82-6AE8-4110-9F55-A95EBDBF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Page</dc:creator>
  <cp:keywords/>
  <dc:description/>
  <cp:lastModifiedBy>Hanadi</cp:lastModifiedBy>
  <cp:revision>4</cp:revision>
  <cp:lastPrinted>2017-12-11T04:02:00Z</cp:lastPrinted>
  <dcterms:created xsi:type="dcterms:W3CDTF">2020-03-10T10:42:00Z</dcterms:created>
  <dcterms:modified xsi:type="dcterms:W3CDTF">2020-03-11T18:53:00Z</dcterms:modified>
</cp:coreProperties>
</file>