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b w:val="1"/>
          <w:rtl w:val="1"/>
        </w:rPr>
        <w:t xml:space="preserve">السيرة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الذاتية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302895</wp:posOffset>
            </wp:positionV>
            <wp:extent cx="981075" cy="1743075"/>
            <wp:effectExtent b="0" l="0" r="0" t="0"/>
            <wp:wrapSquare wrapText="bothSides" distB="0" distT="0" distL="114300" distR="114300"/>
            <wp:docPr descr="C:\Users\hyper technology\Desktop\111.jpg" id="1" name="image1.png"/>
            <a:graphic>
              <a:graphicData uri="http://schemas.openxmlformats.org/drawingml/2006/picture">
                <pic:pic>
                  <pic:nvPicPr>
                    <pic:cNvPr descr="C:\Users\hyper technology\Desktop\11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bidi w:val="1"/>
        <w:spacing w:line="36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الاســم</w:t>
      </w:r>
      <w:r w:rsidDel="00000000" w:rsidR="00000000" w:rsidRPr="00000000">
        <w:rPr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الزعبي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مواليد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الرمثا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 2 /1 / 1964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الحالة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الاجتماعية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متزوجة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المهنة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محامية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نظامي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شرعي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</w:t>
      </w:r>
      <w:r w:rsidDel="00000000" w:rsidR="00000000" w:rsidRPr="00000000">
        <w:rPr>
          <w:sz w:val="28"/>
          <w:szCs w:val="28"/>
          <w:rtl w:val="1"/>
        </w:rPr>
        <w:t xml:space="preserve">رئيسة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رؤى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والطفل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</w:t>
      </w:r>
      <w:r w:rsidDel="00000000" w:rsidR="00000000" w:rsidRPr="00000000">
        <w:rPr>
          <w:sz w:val="28"/>
          <w:szCs w:val="28"/>
          <w:rtl w:val="1"/>
        </w:rPr>
        <w:t xml:space="preserve">مدربة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متعدده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الهاتف</w:t>
      </w:r>
      <w:r w:rsidDel="00000000" w:rsidR="00000000" w:rsidRPr="00000000">
        <w:rPr>
          <w:sz w:val="28"/>
          <w:szCs w:val="28"/>
          <w:rtl w:val="1"/>
        </w:rPr>
        <w:t xml:space="preserve"> 0795358873  -  0785129773 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الايميل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salam</w:t>
      </w:r>
      <w:r w:rsidDel="00000000" w:rsidR="00000000" w:rsidRPr="00000000">
        <w:rPr>
          <w:sz w:val="28"/>
          <w:szCs w:val="28"/>
          <w:rtl w:val="0"/>
        </w:rPr>
        <w:t xml:space="preserve">_</w:t>
      </w:r>
      <w:r w:rsidDel="00000000" w:rsidR="00000000" w:rsidRPr="00000000">
        <w:rPr>
          <w:sz w:val="28"/>
          <w:szCs w:val="28"/>
          <w:rtl w:val="0"/>
        </w:rPr>
        <w:t xml:space="preserve">zo</w:t>
      </w:r>
      <w:r w:rsidDel="00000000" w:rsidR="00000000" w:rsidRPr="00000000">
        <w:rPr>
          <w:sz w:val="28"/>
          <w:szCs w:val="28"/>
          <w:rtl w:val="0"/>
        </w:rPr>
        <w:t xml:space="preserve">@</w:t>
      </w:r>
      <w:r w:rsidDel="00000000" w:rsidR="00000000" w:rsidRPr="00000000">
        <w:rPr>
          <w:sz w:val="28"/>
          <w:szCs w:val="28"/>
          <w:rtl w:val="0"/>
        </w:rPr>
        <w:t xml:space="preserve">yahoo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com</w:t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المؤهلات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بكالوريوس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 2000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الاهلية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بتقدير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ممتتاز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دبلوم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هندسة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مدنية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ثلاث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بولتكنيك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1984.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الخبرة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العملية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حاصلة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مزاولة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المحاماة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النظامية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المحاميين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مزاولة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الآن</w:t>
      </w:r>
      <w:r w:rsidDel="00000000" w:rsidR="00000000" w:rsidRPr="00000000">
        <w:rPr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حاصلة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مزاولة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المحاماة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دائرة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القضاة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مزاولة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الآن</w:t>
      </w:r>
      <w:r w:rsidDel="00000000" w:rsidR="00000000" w:rsidRPr="00000000">
        <w:rPr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رئيسة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رؤى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نسائية</w:t>
      </w:r>
      <w:r w:rsidDel="00000000" w:rsidR="00000000" w:rsidRPr="00000000">
        <w:rPr>
          <w:sz w:val="28"/>
          <w:szCs w:val="28"/>
          <w:rtl w:val="1"/>
        </w:rPr>
        <w:t xml:space="preserve">".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ومنسقة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 2000 </w:t>
      </w:r>
      <w:r w:rsidDel="00000000" w:rsidR="00000000" w:rsidRPr="00000000">
        <w:rPr>
          <w:sz w:val="28"/>
          <w:szCs w:val="28"/>
          <w:rtl w:val="1"/>
        </w:rPr>
        <w:t xml:space="preserve">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للانتخابات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ومدربة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2015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15/8/2017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15/8/2017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30/8/2017 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اللوائية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15/8/2017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موظفة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هندسية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1/10/2001.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المستدامة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بالشراكة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تراثية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170" w:right="72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التطوعي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ناشط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الأنسان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والدفاع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المعنفين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أمينة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اتحاد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الرمثا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دورات</w:t>
      </w:r>
      <w:r w:rsidDel="00000000" w:rsidR="00000000" w:rsidRPr="00000000">
        <w:rPr>
          <w:sz w:val="28"/>
          <w:szCs w:val="28"/>
          <w:rtl w:val="1"/>
        </w:rPr>
        <w:t xml:space="preserve"> ً</w:t>
      </w:r>
      <w:r w:rsidDel="00000000" w:rsidR="00000000" w:rsidRPr="00000000">
        <w:rPr>
          <w:sz w:val="28"/>
          <w:szCs w:val="28"/>
          <w:rtl w:val="1"/>
        </w:rPr>
        <w:t xml:space="preserve">منذ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تأسيسه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1996  .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منسقة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الرمثا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1996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2009 .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منسقة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ومدربه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القياده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والاتصال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المواطنه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والمطالبة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بحقوقنا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wlp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1990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وانتصارات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الحملات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الانتخابية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A">
      <w:pPr>
        <w:bidi w:val="1"/>
        <w:spacing w:line="360" w:lineRule="auto"/>
        <w:ind w:left="5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الاردني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ومدربه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الإرشاد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اتحاد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الأردنية</w:t>
      </w:r>
      <w:r w:rsidDel="00000000" w:rsidR="00000000" w:rsidRPr="00000000">
        <w:rPr>
          <w:sz w:val="28"/>
          <w:szCs w:val="28"/>
          <w:rtl w:val="1"/>
        </w:rPr>
        <w:t xml:space="preserve">  / </w:t>
      </w:r>
      <w:r w:rsidDel="00000000" w:rsidR="00000000" w:rsidRPr="00000000">
        <w:rPr>
          <w:sz w:val="28"/>
          <w:szCs w:val="28"/>
          <w:rtl w:val="1"/>
        </w:rPr>
        <w:t xml:space="preserve">الرمثا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والندوات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اربد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والندوات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الاستشاري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2005-2009 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لشؤون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2007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2011 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2014 .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3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2011- 2013.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3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تعييني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كعضو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اليرموك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2014 -2015 .</w:t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المشاركة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المؤتمرات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والتدريبات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الاقليمية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الاقليمي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الربيع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رؤيه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مستقبليه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القاهره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اكتوبر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2012.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ملتقى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القاهره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فردش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ايبرت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القياده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السياسيه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17-20 /12 /2011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الادله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0"/>
        </w:rPr>
        <w:t xml:space="preserve">wlp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القياده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السياسيه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24 -27 /  12/2012 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الادله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0"/>
        </w:rPr>
        <w:t xml:space="preserve">wlp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انتصارات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:</w:t>
      </w:r>
      <w:r w:rsidDel="00000000" w:rsidR="00000000" w:rsidRPr="00000000">
        <w:rPr>
          <w:sz w:val="28"/>
          <w:szCs w:val="28"/>
          <w:rtl w:val="1"/>
        </w:rPr>
        <w:t xml:space="preserve">ضمان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والفتايات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والتنميه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والسلام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wlp</w:t>
      </w:r>
      <w:r w:rsidDel="00000000" w:rsidR="00000000" w:rsidRPr="00000000">
        <w:rPr>
          <w:sz w:val="28"/>
          <w:szCs w:val="28"/>
          <w:rtl w:val="1"/>
        </w:rPr>
        <w:t xml:space="preserve">  ) </w:t>
      </w:r>
      <w:r w:rsidDel="00000000" w:rsidR="00000000" w:rsidRPr="00000000">
        <w:rPr>
          <w:sz w:val="28"/>
          <w:szCs w:val="28"/>
          <w:rtl w:val="1"/>
        </w:rPr>
        <w:t xml:space="preserve">منالفتره</w:t>
      </w:r>
      <w:r w:rsidDel="00000000" w:rsidR="00000000" w:rsidRPr="00000000">
        <w:rPr>
          <w:sz w:val="28"/>
          <w:szCs w:val="28"/>
          <w:rtl w:val="1"/>
        </w:rPr>
        <w:t xml:space="preserve"> 20- 21 /1/2014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spacing w:line="360" w:lineRule="auto"/>
        <w:ind w:left="54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لمنطقة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الاوسط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افريقيا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بعنوان</w:t>
      </w:r>
      <w:r w:rsidDel="00000000" w:rsidR="00000000" w:rsidRPr="00000000">
        <w:rPr>
          <w:sz w:val="28"/>
          <w:szCs w:val="28"/>
          <w:rtl w:val="1"/>
        </w:rPr>
        <w:t xml:space="preserve"> "" </w:t>
      </w:r>
      <w:r w:rsidDel="00000000" w:rsidR="00000000" w:rsidRPr="00000000">
        <w:rPr>
          <w:sz w:val="28"/>
          <w:szCs w:val="28"/>
          <w:rtl w:val="1"/>
        </w:rPr>
        <w:t xml:space="preserve">القياده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والمشاركه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الديمقراطيه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"""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31/1 – 3/2/2014  </w:t>
      </w:r>
      <w:r w:rsidDel="00000000" w:rsidR="00000000" w:rsidRPr="00000000">
        <w:rPr>
          <w:sz w:val="28"/>
          <w:szCs w:val="28"/>
          <w:rtl w:val="1"/>
        </w:rPr>
        <w:t xml:space="preserve">بالشراكه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الاردنيومنظمة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والتنميه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الابحاث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التنموي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لبنان</w:t>
      </w:r>
      <w:r w:rsidDel="00000000" w:rsidR="00000000" w:rsidRPr="00000000">
        <w:rPr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الزواج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اقليمي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منتدى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للنزاعات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المسلحه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المجتمعات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الانتقالية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</w:p>
    <w:p w:rsidR="00000000" w:rsidDel="00000000" w:rsidP="00000000" w:rsidRDefault="00000000" w:rsidRPr="00000000" w14:paraId="0000003C">
      <w:pPr>
        <w:bidi w:val="1"/>
        <w:spacing w:line="360" w:lineRule="auto"/>
        <w:ind w:left="5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bidi w:val="1"/>
        <w:spacing w:line="360" w:lineRule="auto"/>
        <w:ind w:left="5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الورشه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اتفاقية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مناهضة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التعذيب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</w:p>
    <w:p w:rsidR="00000000" w:rsidDel="00000000" w:rsidP="00000000" w:rsidRDefault="00000000" w:rsidRPr="00000000" w14:paraId="0000003E">
      <w:pPr>
        <w:bidi w:val="1"/>
        <w:spacing w:line="360" w:lineRule="auto"/>
        <w:ind w:left="180" w:right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القوانين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الوطنيه</w:t>
      </w:r>
      <w:r w:rsidDel="00000000" w:rsidR="00000000" w:rsidRPr="00000000">
        <w:rPr>
          <w:sz w:val="28"/>
          <w:szCs w:val="28"/>
          <w:rtl w:val="1"/>
        </w:rPr>
        <w:t xml:space="preserve">  "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نوفمبر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2012 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الورشه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للمحاميات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اتفاقية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سيداو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النساءبالفتره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12-14/12/2013 .</w:t>
      </w:r>
    </w:p>
    <w:p w:rsidR="00000000" w:rsidDel="00000000" w:rsidP="00000000" w:rsidRDefault="00000000" w:rsidRPr="00000000" w14:paraId="00000040">
      <w:pPr>
        <w:bidi w:val="1"/>
        <w:spacing w:line="360" w:lineRule="auto"/>
        <w:ind w:left="450" w:right="14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دوره</w:t>
      </w:r>
      <w:r w:rsidDel="00000000" w:rsidR="00000000" w:rsidRPr="00000000">
        <w:rPr>
          <w:sz w:val="28"/>
          <w:szCs w:val="28"/>
          <w:rtl w:val="1"/>
        </w:rPr>
        <w:t xml:space="preserve">  "</w:t>
      </w:r>
      <w:r w:rsidDel="00000000" w:rsidR="00000000" w:rsidRPr="00000000">
        <w:rPr>
          <w:sz w:val="28"/>
          <w:szCs w:val="28"/>
          <w:rtl w:val="1"/>
        </w:rPr>
        <w:t xml:space="preserve">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لتأسيس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صغير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30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4- 11/1/2014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المنفذ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الانمائي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وصندوق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للمشاريع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الصغيره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والمبادرات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الرياديه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"" </w:t>
      </w:r>
      <w:r w:rsidDel="00000000" w:rsidR="00000000" w:rsidRPr="00000000">
        <w:rPr>
          <w:sz w:val="28"/>
          <w:szCs w:val="28"/>
          <w:rtl w:val="1"/>
        </w:rPr>
        <w:t xml:space="preserve">الحماية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والامان</w:t>
      </w:r>
      <w:r w:rsidDel="00000000" w:rsidR="00000000" w:rsidRPr="00000000">
        <w:rPr>
          <w:sz w:val="28"/>
          <w:szCs w:val="28"/>
          <w:rtl w:val="1"/>
        </w:rPr>
        <w:t xml:space="preserve"> ""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وخلق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تدريبيه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بمواضيع</w:t>
      </w:r>
      <w:r w:rsidDel="00000000" w:rsidR="00000000" w:rsidRPr="00000000">
        <w:rPr>
          <w:sz w:val="28"/>
          <w:szCs w:val="28"/>
          <w:rtl w:val="1"/>
        </w:rPr>
        <w:t xml:space="preserve"> """</w:t>
      </w:r>
      <w:r w:rsidDel="00000000" w:rsidR="00000000" w:rsidRPr="00000000">
        <w:rPr>
          <w:sz w:val="28"/>
          <w:szCs w:val="28"/>
          <w:rtl w:val="1"/>
        </w:rPr>
        <w:t xml:space="preserve">لزواج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المبكر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عمالة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الاطفال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الاتجار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بالبشر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بالفتره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23- 26 /2/2014. </w:t>
      </w:r>
      <w:r w:rsidDel="00000000" w:rsidR="00000000" w:rsidRPr="00000000">
        <w:rPr>
          <w:sz w:val="28"/>
          <w:szCs w:val="28"/>
          <w:rtl w:val="1"/>
        </w:rPr>
        <w:t xml:space="preserve">ودربت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المشروع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بالورشة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بعنوان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احصاءات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...</w:t>
      </w:r>
      <w:r w:rsidDel="00000000" w:rsidR="00000000" w:rsidRPr="00000000">
        <w:rPr>
          <w:sz w:val="28"/>
          <w:szCs w:val="28"/>
          <w:rtl w:val="1"/>
        </w:rPr>
        <w:t xml:space="preserve">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وتطبيقات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18- 21 /5/2014.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قمت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كميسرة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الحماية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اذار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ايلول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2014  </w:t>
      </w:r>
      <w:r w:rsidDel="00000000" w:rsidR="00000000" w:rsidRPr="00000000">
        <w:rPr>
          <w:sz w:val="28"/>
          <w:szCs w:val="28"/>
          <w:rtl w:val="1"/>
        </w:rPr>
        <w:t xml:space="preserve">بالتدريب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مواضيع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الاتجار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بالبشر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وعمالة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الاطفال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والزواج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13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والرمثا</w:t>
      </w:r>
      <w:r w:rsidDel="00000000" w:rsidR="00000000" w:rsidRPr="00000000">
        <w:rPr>
          <w:sz w:val="28"/>
          <w:szCs w:val="28"/>
          <w:rtl w:val="1"/>
        </w:rPr>
        <w:t xml:space="preserve"> ..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كميسرة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السادس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بعنوان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الفن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الحماية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والأمان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12-23 /8/2014 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بريدج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التدريبيه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مدخل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الانتخابات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25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28/9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2/10 / 2014 </w:t>
      </w:r>
      <w:r w:rsidDel="00000000" w:rsidR="00000000" w:rsidRPr="00000000">
        <w:rPr>
          <w:sz w:val="28"/>
          <w:szCs w:val="28"/>
          <w:rtl w:val="1"/>
        </w:rPr>
        <w:t xml:space="preserve">والمقام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للانتخابات</w:t>
      </w:r>
      <w:r w:rsidDel="00000000" w:rsidR="00000000" w:rsidRPr="00000000">
        <w:rPr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بمواضيع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التحكيم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الجرائم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الالكترونية</w:t>
      </w:r>
      <w:r w:rsidDel="00000000" w:rsidR="00000000" w:rsidRPr="00000000">
        <w:rPr>
          <w:sz w:val="28"/>
          <w:szCs w:val="28"/>
          <w:rtl w:val="1"/>
        </w:rPr>
        <w:t xml:space="preserve">   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الكندي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معتمدة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   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البرمجه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العصبية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وجدد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حياتك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ومحاضرة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للمساعده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1/10/2014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1/1/2016.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1/1/2016 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31/12/2017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حاصله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25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24/5 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 28/5/ 2015 </w:t>
      </w:r>
      <w:r w:rsidDel="00000000" w:rsidR="00000000" w:rsidRPr="00000000">
        <w:rPr>
          <w:sz w:val="28"/>
          <w:szCs w:val="28"/>
          <w:rtl w:val="1"/>
        </w:rPr>
        <w:t xml:space="preserve">والمقام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للانتخابات</w:t>
      </w:r>
      <w:r w:rsidDel="00000000" w:rsidR="00000000" w:rsidRPr="00000000">
        <w:rPr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مراقبة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لعام</w:t>
      </w:r>
      <w:r w:rsidDel="00000000" w:rsidR="00000000" w:rsidRPr="00000000">
        <w:rPr>
          <w:sz w:val="28"/>
          <w:szCs w:val="28"/>
          <w:rtl w:val="1"/>
        </w:rPr>
        <w:t xml:space="preserve"> 2016.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مدربة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والمششاركة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11-13/10/2014.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بورشة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لمساعده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بعنوان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أساسيات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المدربين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عقدها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للمساعده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 12 -13 /5/2015.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إقليمية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دليل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إنتصارات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لمدة</w:t>
      </w:r>
      <w:r w:rsidDel="00000000" w:rsidR="00000000" w:rsidRPr="00000000">
        <w:rPr>
          <w:sz w:val="28"/>
          <w:szCs w:val="28"/>
          <w:rtl w:val="1"/>
        </w:rPr>
        <w:t xml:space="preserve"> 18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21-23/3/2015.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23-26 / 11/2015 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القاضيات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والمحاميات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والحقوقيات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أشكالة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وآثارة</w:t>
      </w:r>
      <w:r w:rsidDel="00000000" w:rsidR="00000000" w:rsidRPr="00000000">
        <w:rPr>
          <w:sz w:val="28"/>
          <w:szCs w:val="28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ومعالجته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العربيات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 2016" </w:t>
      </w:r>
      <w:r w:rsidDel="00000000" w:rsidR="00000000" w:rsidRPr="00000000">
        <w:rPr>
          <w:sz w:val="28"/>
          <w:szCs w:val="28"/>
          <w:rtl w:val="1"/>
        </w:rPr>
        <w:t xml:space="preserve">اللجان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الإستشارية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المرشحات</w:t>
      </w:r>
      <w:r w:rsidDel="00000000" w:rsidR="00000000" w:rsidRPr="00000000">
        <w:rPr>
          <w:sz w:val="28"/>
          <w:szCs w:val="28"/>
          <w:rtl w:val="1"/>
        </w:rPr>
        <w:t xml:space="preserve"> 2016"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14-16 /8/2016.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شاركت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20/8/2016 "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الإتصال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المتقدمة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بتدريب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محليا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الإقتراع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والفرز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البرلمان</w:t>
      </w:r>
      <w:r w:rsidDel="00000000" w:rsidR="00000000" w:rsidRPr="00000000">
        <w:rPr>
          <w:sz w:val="28"/>
          <w:szCs w:val="28"/>
          <w:rtl w:val="1"/>
        </w:rPr>
        <w:t xml:space="preserve"> 2016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31/8/2016 </w:t>
      </w:r>
      <w:r w:rsidDel="00000000" w:rsidR="00000000" w:rsidRPr="00000000">
        <w:rPr>
          <w:sz w:val="28"/>
          <w:szCs w:val="28"/>
          <w:rtl w:val="1"/>
        </w:rPr>
        <w:t xml:space="preserve">ولغاية</w:t>
      </w:r>
      <w:r w:rsidDel="00000000" w:rsidR="00000000" w:rsidRPr="00000000">
        <w:rPr>
          <w:sz w:val="28"/>
          <w:szCs w:val="28"/>
          <w:rtl w:val="1"/>
        </w:rPr>
        <w:t xml:space="preserve"> 11/9/2016.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مراقبة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للإنتخابات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البرلمانية</w:t>
      </w:r>
      <w:r w:rsidDel="00000000" w:rsidR="00000000" w:rsidRPr="00000000">
        <w:rPr>
          <w:sz w:val="28"/>
          <w:szCs w:val="28"/>
          <w:rtl w:val="1"/>
        </w:rPr>
        <w:t xml:space="preserve"> 2016 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تحالف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الانتحابات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bidi w:val="1"/>
        <w:spacing w:line="360" w:lineRule="auto"/>
        <w:ind w:left="450" w:righ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مدربين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والسفارة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البريطانية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37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""</w:t>
      </w:r>
      <w:r w:rsidDel="00000000" w:rsidR="00000000" w:rsidRPr="00000000">
        <w:rPr>
          <w:sz w:val="28"/>
          <w:szCs w:val="28"/>
          <w:rtl w:val="1"/>
        </w:rPr>
        <w:t xml:space="preserve">تعزيز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  <w:r w:rsidDel="00000000" w:rsidR="00000000" w:rsidRPr="00000000">
        <w:rPr>
          <w:sz w:val="28"/>
          <w:szCs w:val="28"/>
          <w:rtl w:val="1"/>
        </w:rPr>
        <w:t xml:space="preserve"> ""  </w:t>
      </w:r>
      <w:r w:rsidDel="00000000" w:rsidR="00000000" w:rsidRPr="00000000">
        <w:rPr>
          <w:sz w:val="28"/>
          <w:szCs w:val="28"/>
          <w:rtl w:val="1"/>
        </w:rPr>
        <w:t xml:space="preserve">والمنعقد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15-17/12/2016 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5_7 /1/2017</w:t>
      </w:r>
    </w:p>
    <w:p w:rsidR="00000000" w:rsidDel="00000000" w:rsidP="00000000" w:rsidRDefault="00000000" w:rsidRPr="00000000" w14:paraId="00000058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المتخصصة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27-28 /12/2017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".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6/12/2017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والهيكليات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3/4/2018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وبالتعاون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22/10/2017 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12-13/ 5/2015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13/11/2018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المنبثق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اللامركزيه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USAID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USAID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2018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USAID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1/3 /2018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3/3/2018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بجلسات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تشاوريه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اولويات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اللامركزية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31/10 / 2017-1/11 /2017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USAID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ملاءمتها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اللامركزية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وتصميم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الشكاوى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الشكوى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الموازنة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التشاركية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الصندوق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الائتماني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الاوروبي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وبالشراكة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21/23/11 2017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لمعالجة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والتحديات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لمحاولة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ازارلتها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الارشادي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قضايا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13/1/2018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العربيات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تثقيفية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اللامركزية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اطلقنا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مشاركتنا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تزويج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الاطفال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اعلنت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18/4/2018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25/4/2018 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50" w:right="144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اطلقتها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30/4/2018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10/5/2018 .</w:t>
      </w:r>
    </w:p>
    <w:p w:rsidR="00000000" w:rsidDel="00000000" w:rsidP="00000000" w:rsidRDefault="00000000" w:rsidRPr="00000000" w14:paraId="00000069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144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المحامية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144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الزعبي</w:t>
      </w:r>
    </w:p>
    <w:p w:rsidR="00000000" w:rsidDel="00000000" w:rsidP="00000000" w:rsidRDefault="00000000" w:rsidRPr="00000000" w14:paraId="0000006C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D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line="360" w:lineRule="auto"/>
        <w:ind w:left="360"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line="360" w:lineRule="auto"/>
        <w:ind w:left="360"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360" w:lineRule="auto"/>
        <w:ind w:right="14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360" w:lineRule="auto"/>
        <w:ind w:right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360" w:lineRule="auto"/>
        <w:ind w:right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360" w:lineRule="auto"/>
        <w:ind w:right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bullet"/>
      <w:lvlText w:val="❖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